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C2A108" w14:textId="77777777" w:rsidR="00F3728B"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附件1：</w:t>
      </w:r>
    </w:p>
    <w:p w14:paraId="4DA87211" w14:textId="77777777" w:rsidR="00F3728B" w:rsidRDefault="00F3728B">
      <w:pPr>
        <w:spacing w:line="540" w:lineRule="exact"/>
        <w:jc w:val="center"/>
        <w:rPr>
          <w:rFonts w:ascii="华文中宋" w:eastAsia="华文中宋" w:hAnsi="华文中宋" w:cs="宋体" w:hint="eastAsia"/>
          <w:b/>
          <w:kern w:val="0"/>
          <w:sz w:val="52"/>
          <w:szCs w:val="52"/>
        </w:rPr>
      </w:pPr>
    </w:p>
    <w:p w14:paraId="522CDEED" w14:textId="77777777" w:rsidR="00F3728B" w:rsidRDefault="00F3728B">
      <w:pPr>
        <w:spacing w:line="540" w:lineRule="exact"/>
        <w:jc w:val="center"/>
        <w:rPr>
          <w:rFonts w:ascii="华文中宋" w:eastAsia="华文中宋" w:hAnsi="华文中宋" w:cs="宋体" w:hint="eastAsia"/>
          <w:b/>
          <w:kern w:val="0"/>
          <w:sz w:val="52"/>
          <w:szCs w:val="52"/>
        </w:rPr>
      </w:pPr>
    </w:p>
    <w:p w14:paraId="1E710164" w14:textId="77777777" w:rsidR="00F3728B" w:rsidRDefault="00F3728B">
      <w:pPr>
        <w:spacing w:line="540" w:lineRule="exact"/>
        <w:jc w:val="center"/>
        <w:rPr>
          <w:rFonts w:ascii="华文中宋" w:eastAsia="华文中宋" w:hAnsi="华文中宋" w:cs="宋体" w:hint="eastAsia"/>
          <w:b/>
          <w:kern w:val="0"/>
          <w:sz w:val="52"/>
          <w:szCs w:val="52"/>
        </w:rPr>
      </w:pPr>
    </w:p>
    <w:p w14:paraId="704F2441" w14:textId="77777777" w:rsidR="00F3728B" w:rsidRDefault="00F3728B">
      <w:pPr>
        <w:spacing w:line="540" w:lineRule="exact"/>
        <w:jc w:val="center"/>
        <w:rPr>
          <w:rFonts w:ascii="华文中宋" w:eastAsia="华文中宋" w:hAnsi="华文中宋" w:cs="宋体" w:hint="eastAsia"/>
          <w:b/>
          <w:kern w:val="0"/>
          <w:sz w:val="52"/>
          <w:szCs w:val="52"/>
        </w:rPr>
      </w:pPr>
    </w:p>
    <w:p w14:paraId="272EC408" w14:textId="77777777" w:rsidR="00F3728B" w:rsidRDefault="00F3728B">
      <w:pPr>
        <w:spacing w:line="540" w:lineRule="exact"/>
        <w:jc w:val="center"/>
        <w:rPr>
          <w:rFonts w:ascii="华文中宋" w:eastAsia="华文中宋" w:hAnsi="华文中宋" w:cs="宋体" w:hint="eastAsia"/>
          <w:b/>
          <w:kern w:val="0"/>
          <w:sz w:val="52"/>
          <w:szCs w:val="52"/>
        </w:rPr>
      </w:pPr>
    </w:p>
    <w:p w14:paraId="48232878" w14:textId="77777777" w:rsidR="00F3728B" w:rsidRDefault="00F3728B">
      <w:pPr>
        <w:spacing w:line="540" w:lineRule="exact"/>
        <w:jc w:val="center"/>
        <w:rPr>
          <w:rFonts w:ascii="华文中宋" w:eastAsia="华文中宋" w:hAnsi="华文中宋" w:cs="宋体" w:hint="eastAsia"/>
          <w:b/>
          <w:kern w:val="0"/>
          <w:sz w:val="52"/>
          <w:szCs w:val="52"/>
        </w:rPr>
      </w:pPr>
    </w:p>
    <w:p w14:paraId="07D45AF7" w14:textId="77777777" w:rsidR="00F3728B"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玛纳斯县财政项目支出绩效自评报告</w:t>
      </w:r>
    </w:p>
    <w:p w14:paraId="78B26143" w14:textId="77777777" w:rsidR="00F3728B" w:rsidRDefault="00F3728B">
      <w:pPr>
        <w:spacing w:line="540" w:lineRule="exact"/>
        <w:jc w:val="center"/>
        <w:rPr>
          <w:rFonts w:ascii="华文中宋" w:eastAsia="华文中宋" w:hAnsi="华文中宋" w:cs="宋体" w:hint="eastAsia"/>
          <w:b/>
          <w:kern w:val="0"/>
          <w:sz w:val="52"/>
          <w:szCs w:val="52"/>
        </w:rPr>
      </w:pPr>
    </w:p>
    <w:p w14:paraId="6E4A35A2" w14:textId="77777777" w:rsidR="00F3728B"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14:paraId="2FF87014" w14:textId="77777777" w:rsidR="00F3728B" w:rsidRDefault="00F3728B">
      <w:pPr>
        <w:spacing w:line="540" w:lineRule="exact"/>
        <w:jc w:val="center"/>
        <w:rPr>
          <w:rFonts w:eastAsia="仿宋_GB2312" w:hAnsi="宋体" w:cs="宋体" w:hint="eastAsia"/>
          <w:kern w:val="0"/>
          <w:sz w:val="30"/>
          <w:szCs w:val="30"/>
        </w:rPr>
      </w:pPr>
    </w:p>
    <w:p w14:paraId="68F07C37" w14:textId="77777777" w:rsidR="00F3728B" w:rsidRDefault="00F3728B">
      <w:pPr>
        <w:spacing w:line="540" w:lineRule="exact"/>
        <w:jc w:val="center"/>
        <w:rPr>
          <w:rFonts w:eastAsia="仿宋_GB2312" w:hAnsi="宋体" w:cs="宋体" w:hint="eastAsia"/>
          <w:kern w:val="0"/>
          <w:sz w:val="30"/>
          <w:szCs w:val="30"/>
        </w:rPr>
      </w:pPr>
    </w:p>
    <w:p w14:paraId="6CDA38B9" w14:textId="77777777" w:rsidR="00F3728B" w:rsidRDefault="00F3728B">
      <w:pPr>
        <w:spacing w:line="540" w:lineRule="exact"/>
        <w:jc w:val="center"/>
        <w:rPr>
          <w:rFonts w:eastAsia="仿宋_GB2312" w:hAnsi="宋体" w:cs="宋体" w:hint="eastAsia"/>
          <w:kern w:val="0"/>
          <w:sz w:val="30"/>
          <w:szCs w:val="30"/>
        </w:rPr>
      </w:pPr>
    </w:p>
    <w:p w14:paraId="0ABEFCE2" w14:textId="77777777" w:rsidR="00F3728B" w:rsidRDefault="00F3728B">
      <w:pPr>
        <w:spacing w:line="540" w:lineRule="exact"/>
        <w:jc w:val="center"/>
        <w:rPr>
          <w:rFonts w:eastAsia="仿宋_GB2312" w:hAnsi="宋体" w:cs="宋体" w:hint="eastAsia"/>
          <w:kern w:val="0"/>
          <w:sz w:val="30"/>
          <w:szCs w:val="30"/>
        </w:rPr>
      </w:pPr>
    </w:p>
    <w:p w14:paraId="5BF81E53" w14:textId="77777777" w:rsidR="00F3728B" w:rsidRDefault="00F3728B">
      <w:pPr>
        <w:spacing w:line="540" w:lineRule="exact"/>
        <w:jc w:val="center"/>
        <w:rPr>
          <w:rFonts w:eastAsia="仿宋_GB2312" w:hAnsi="宋体" w:cs="宋体" w:hint="eastAsia"/>
          <w:kern w:val="0"/>
          <w:sz w:val="30"/>
          <w:szCs w:val="30"/>
        </w:rPr>
      </w:pPr>
    </w:p>
    <w:p w14:paraId="58B04725" w14:textId="77777777" w:rsidR="00F3728B" w:rsidRDefault="00F3728B">
      <w:pPr>
        <w:spacing w:line="540" w:lineRule="exact"/>
        <w:rPr>
          <w:rFonts w:eastAsia="仿宋_GB2312" w:hAnsi="宋体" w:cs="宋体" w:hint="eastAsia"/>
          <w:kern w:val="0"/>
          <w:sz w:val="30"/>
          <w:szCs w:val="30"/>
        </w:rPr>
      </w:pPr>
    </w:p>
    <w:p w14:paraId="7DA62CFB" w14:textId="77777777" w:rsidR="00F3728B" w:rsidRDefault="00000000">
      <w:pPr>
        <w:spacing w:line="700" w:lineRule="exact"/>
        <w:ind w:left="1080" w:hangingChars="300" w:hanging="1080"/>
        <w:jc w:val="left"/>
        <w:rPr>
          <w:rFonts w:eastAsia="仿宋_GB2312" w:hAnsi="宋体" w:cs="宋体" w:hint="eastAsia"/>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2018</w:t>
      </w:r>
      <w:r>
        <w:rPr>
          <w:rFonts w:eastAsia="仿宋_GB2312" w:hAnsi="宋体" w:cs="宋体" w:hint="eastAsia"/>
          <w:kern w:val="0"/>
          <w:sz w:val="36"/>
          <w:szCs w:val="36"/>
        </w:rPr>
        <w:t>年文化旅游提升工程实施方案中央基建投资（广播电视设备提升改造项目）</w:t>
      </w:r>
    </w:p>
    <w:p w14:paraId="6B189184" w14:textId="77777777" w:rsidR="00F3728B" w:rsidRDefault="00000000">
      <w:pPr>
        <w:spacing w:line="700" w:lineRule="exact"/>
        <w:ind w:firstLineChars="200" w:firstLine="720"/>
        <w:jc w:val="left"/>
        <w:rPr>
          <w:rFonts w:eastAsia="仿宋_GB2312" w:hAnsi="宋体" w:cs="宋体" w:hint="eastAsia"/>
          <w:kern w:val="0"/>
          <w:sz w:val="36"/>
          <w:szCs w:val="36"/>
        </w:rPr>
      </w:pPr>
      <w:r>
        <w:rPr>
          <w:rFonts w:eastAsia="仿宋_GB2312" w:hAnsi="宋体" w:cs="宋体" w:hint="eastAsia"/>
          <w:kern w:val="0"/>
          <w:sz w:val="36"/>
          <w:szCs w:val="36"/>
        </w:rPr>
        <w:t>实施单位（公章）：玛纳斯县广播电视台</w:t>
      </w:r>
    </w:p>
    <w:p w14:paraId="28936A5E" w14:textId="77777777" w:rsidR="00F3728B" w:rsidRDefault="00000000">
      <w:pPr>
        <w:spacing w:line="700" w:lineRule="exact"/>
        <w:ind w:firstLineChars="200" w:firstLine="720"/>
        <w:jc w:val="left"/>
        <w:rPr>
          <w:rFonts w:eastAsia="仿宋_GB2312" w:hAnsi="宋体" w:cs="宋体" w:hint="eastAsia"/>
          <w:kern w:val="0"/>
          <w:sz w:val="36"/>
          <w:szCs w:val="36"/>
        </w:rPr>
      </w:pPr>
      <w:r>
        <w:rPr>
          <w:rFonts w:eastAsia="仿宋_GB2312" w:hAnsi="宋体" w:cs="宋体" w:hint="eastAsia"/>
          <w:kern w:val="0"/>
          <w:sz w:val="36"/>
          <w:szCs w:val="36"/>
        </w:rPr>
        <w:t>主管部门（公章）：玛纳斯县文旅广新局</w:t>
      </w:r>
    </w:p>
    <w:p w14:paraId="3A6463E7" w14:textId="77777777" w:rsidR="00F3728B" w:rsidRDefault="00000000">
      <w:pPr>
        <w:spacing w:line="700" w:lineRule="exact"/>
        <w:ind w:firstLineChars="200" w:firstLine="720"/>
        <w:jc w:val="left"/>
        <w:rPr>
          <w:rFonts w:eastAsia="仿宋_GB2312" w:hAnsi="宋体" w:cs="宋体" w:hint="eastAsia"/>
          <w:kern w:val="0"/>
          <w:sz w:val="36"/>
          <w:szCs w:val="36"/>
        </w:rPr>
      </w:pPr>
      <w:r>
        <w:rPr>
          <w:rFonts w:eastAsia="仿宋_GB2312" w:hAnsi="宋体" w:cs="宋体" w:hint="eastAsia"/>
          <w:kern w:val="0"/>
          <w:sz w:val="36"/>
          <w:szCs w:val="36"/>
        </w:rPr>
        <w:t>项目负责人（签章）：吕海滨</w:t>
      </w:r>
    </w:p>
    <w:p w14:paraId="385960E5" w14:textId="77777777" w:rsidR="00F3728B" w:rsidRDefault="00000000">
      <w:pPr>
        <w:spacing w:line="700" w:lineRule="exact"/>
        <w:ind w:firstLineChars="200" w:firstLine="720"/>
        <w:jc w:val="left"/>
        <w:rPr>
          <w:rFonts w:eastAsia="仿宋_GB2312" w:hAnsi="宋体" w:cs="宋体" w:hint="eastAsia"/>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 xml:space="preserve"> 20</w:t>
      </w:r>
      <w:r>
        <w:rPr>
          <w:rFonts w:eastAsia="仿宋_GB2312" w:hAnsi="宋体" w:cs="宋体" w:hint="eastAsia"/>
          <w:kern w:val="0"/>
          <w:sz w:val="36"/>
          <w:szCs w:val="36"/>
        </w:rPr>
        <w:t>日</w:t>
      </w:r>
    </w:p>
    <w:p w14:paraId="57E71213" w14:textId="77777777" w:rsidR="00F3728B" w:rsidRDefault="00F3728B">
      <w:pPr>
        <w:spacing w:line="540" w:lineRule="exact"/>
        <w:rPr>
          <w:rStyle w:val="ae"/>
          <w:rFonts w:ascii="黑体" w:eastAsia="黑体" w:hAnsi="黑体" w:hint="eastAsia"/>
          <w:b w:val="0"/>
          <w:spacing w:val="-4"/>
          <w:sz w:val="32"/>
          <w:szCs w:val="32"/>
        </w:rPr>
      </w:pPr>
    </w:p>
    <w:p w14:paraId="56AD376C" w14:textId="77777777" w:rsidR="00F3728B" w:rsidRDefault="00F3728B">
      <w:pPr>
        <w:spacing w:line="540" w:lineRule="exact"/>
        <w:rPr>
          <w:rStyle w:val="ae"/>
          <w:rFonts w:ascii="黑体" w:eastAsia="黑体" w:hAnsi="黑体" w:hint="eastAsia"/>
          <w:b w:val="0"/>
          <w:spacing w:val="-4"/>
          <w:sz w:val="32"/>
          <w:szCs w:val="32"/>
        </w:rPr>
      </w:pPr>
    </w:p>
    <w:p w14:paraId="4E33FFE0" w14:textId="77777777" w:rsidR="00F3728B" w:rsidRDefault="00000000">
      <w:pPr>
        <w:spacing w:line="540" w:lineRule="exact"/>
        <w:ind w:firstLine="640"/>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lastRenderedPageBreak/>
        <w:t>一、项目概况</w:t>
      </w:r>
    </w:p>
    <w:p w14:paraId="3BEC25D1" w14:textId="77777777" w:rsidR="00F3728B" w:rsidRDefault="00000000">
      <w:pPr>
        <w:spacing w:line="540" w:lineRule="exact"/>
        <w:ind w:firstLine="567"/>
        <w:rPr>
          <w:rStyle w:val="ae"/>
          <w:rFonts w:ascii="楷体" w:eastAsia="楷体" w:hAnsi="楷体" w:hint="eastAsia"/>
          <w:spacing w:val="-4"/>
          <w:sz w:val="32"/>
          <w:szCs w:val="32"/>
        </w:rPr>
      </w:pPr>
      <w:r>
        <w:rPr>
          <w:rStyle w:val="ae"/>
          <w:rFonts w:ascii="楷体" w:eastAsia="楷体" w:hAnsi="楷体" w:hint="eastAsia"/>
          <w:spacing w:val="-4"/>
          <w:sz w:val="32"/>
          <w:szCs w:val="32"/>
        </w:rPr>
        <w:t>（一）项目单位基本情况</w:t>
      </w:r>
    </w:p>
    <w:p w14:paraId="6D739CEA"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1、机构类别：公益二类</w:t>
      </w:r>
    </w:p>
    <w:p w14:paraId="07579C9F"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2、主要职责任务：负责对广播电台、有线电视台、地面卫星接收转播节目及本县自办节目进行监督管理；承担县文化宣传、新闻采编、对外宣传、电视节目制作、信息广告等相关社会服务。</w:t>
      </w:r>
    </w:p>
    <w:p w14:paraId="47202A8C"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3、机构规格、内设机构、人员编制、领导职数：玛纳斯县广播电视台，机构规格相当于科级，玛纳斯县广播电视台设总编室、新闻部、社教部、技术部、文艺部、外宣部、电台节目部、网站等8个内设机构，核定事业编制28名，其中领导职数2名。</w:t>
      </w:r>
    </w:p>
    <w:p w14:paraId="380D0BD6" w14:textId="77777777" w:rsidR="00F3728B" w:rsidRDefault="00000000">
      <w:pPr>
        <w:spacing w:line="520" w:lineRule="exact"/>
        <w:ind w:firstLineChars="181" w:firstLine="567"/>
        <w:rPr>
          <w:rStyle w:val="ae"/>
          <w:rFonts w:ascii="楷体" w:eastAsia="楷体" w:hAnsi="楷体" w:hint="eastAsia"/>
          <w:spacing w:val="-4"/>
          <w:sz w:val="32"/>
          <w:szCs w:val="32"/>
        </w:rPr>
      </w:pPr>
      <w:r>
        <w:rPr>
          <w:rStyle w:val="ae"/>
          <w:rFonts w:ascii="楷体" w:eastAsia="楷体" w:hAnsi="楷体" w:hint="eastAsia"/>
          <w:spacing w:val="-4"/>
          <w:sz w:val="32"/>
          <w:szCs w:val="32"/>
        </w:rPr>
        <w:t>（二）项目预算</w:t>
      </w:r>
      <w:r>
        <w:rPr>
          <w:rStyle w:val="ae"/>
          <w:rFonts w:ascii="楷体" w:eastAsia="楷体" w:hAnsi="楷体"/>
          <w:spacing w:val="-4"/>
          <w:sz w:val="32"/>
          <w:szCs w:val="32"/>
        </w:rPr>
        <w:t>绩效目标</w:t>
      </w:r>
      <w:r>
        <w:rPr>
          <w:rStyle w:val="ae"/>
          <w:rFonts w:ascii="楷体" w:eastAsia="楷体" w:hAnsi="楷体" w:hint="eastAsia"/>
          <w:spacing w:val="-4"/>
          <w:sz w:val="32"/>
          <w:szCs w:val="32"/>
        </w:rPr>
        <w:t>设定情况</w:t>
      </w:r>
    </w:p>
    <w:p w14:paraId="678BD573" w14:textId="77777777" w:rsidR="00F3728B" w:rsidRDefault="00000000">
      <w:pPr>
        <w:spacing w:line="540" w:lineRule="exact"/>
        <w:ind w:firstLineChars="181" w:firstLine="565"/>
        <w:rPr>
          <w:rStyle w:val="ae"/>
          <w:rFonts w:ascii="仿宋" w:eastAsia="仿宋" w:hAnsi="仿宋" w:cs="仿宋" w:hint="eastAsia"/>
          <w:b w:val="0"/>
          <w:bCs w:val="0"/>
          <w:spacing w:val="-4"/>
          <w:sz w:val="32"/>
          <w:szCs w:val="32"/>
          <w:lang w:bidi="ar"/>
        </w:rPr>
      </w:pPr>
      <w:r>
        <w:rPr>
          <w:rStyle w:val="ae"/>
          <w:rFonts w:ascii="仿宋" w:eastAsia="仿宋" w:hAnsi="仿宋" w:cs="仿宋" w:hint="eastAsia"/>
          <w:b w:val="0"/>
          <w:bCs w:val="0"/>
          <w:spacing w:val="-4"/>
          <w:sz w:val="32"/>
          <w:szCs w:val="32"/>
          <w:lang w:bidi="ar"/>
        </w:rPr>
        <w:t>该项目属于公益性项目，</w:t>
      </w:r>
      <w:r>
        <w:rPr>
          <w:rFonts w:ascii="仿宋" w:eastAsia="仿宋" w:hAnsi="仿宋" w:cs="仿宋" w:hint="eastAsia"/>
          <w:sz w:val="32"/>
          <w:szCs w:val="32"/>
        </w:rPr>
        <w:t>有效的改善我台自办频道播出存在多年的音视频质量差，安全播出无保障方面的问题</w:t>
      </w:r>
      <w:r>
        <w:rPr>
          <w:rStyle w:val="ae"/>
          <w:rFonts w:ascii="仿宋" w:eastAsia="仿宋" w:hAnsi="仿宋" w:cs="仿宋" w:hint="eastAsia"/>
          <w:b w:val="0"/>
          <w:bCs w:val="0"/>
          <w:spacing w:val="-4"/>
          <w:sz w:val="32"/>
          <w:szCs w:val="32"/>
          <w:lang w:bidi="ar"/>
        </w:rPr>
        <w:t>。</w:t>
      </w:r>
    </w:p>
    <w:p w14:paraId="7A888C44" w14:textId="77777777" w:rsidR="00F3728B" w:rsidRDefault="00000000">
      <w:pPr>
        <w:spacing w:line="540" w:lineRule="exact"/>
        <w:ind w:firstLineChars="181" w:firstLine="565"/>
        <w:rPr>
          <w:rFonts w:ascii="仿宋" w:eastAsia="仿宋" w:hAnsi="仿宋" w:cs="仿宋" w:hint="eastAsia"/>
          <w:sz w:val="32"/>
          <w:szCs w:val="32"/>
        </w:rPr>
      </w:pPr>
      <w:r>
        <w:rPr>
          <w:rStyle w:val="ae"/>
          <w:rFonts w:ascii="仿宋" w:eastAsia="仿宋" w:hAnsi="仿宋" w:cs="仿宋" w:hint="eastAsia"/>
          <w:b w:val="0"/>
          <w:bCs w:val="0"/>
          <w:spacing w:val="-4"/>
          <w:sz w:val="32"/>
          <w:szCs w:val="32"/>
          <w:lang w:bidi="ar"/>
        </w:rPr>
        <w:t>预期目标及阶段性目标：</w:t>
      </w:r>
      <w:r>
        <w:rPr>
          <w:rFonts w:ascii="仿宋" w:eastAsia="仿宋" w:hAnsi="仿宋" w:cs="仿宋" w:hint="eastAsia"/>
          <w:kern w:val="0"/>
          <w:sz w:val="32"/>
          <w:szCs w:val="32"/>
        </w:rPr>
        <w:t>目标1：</w:t>
      </w:r>
      <w:r>
        <w:rPr>
          <w:rFonts w:ascii="仿宋" w:eastAsia="仿宋" w:hAnsi="仿宋" w:cs="仿宋" w:hint="eastAsia"/>
          <w:sz w:val="32"/>
          <w:szCs w:val="32"/>
        </w:rPr>
        <w:t>彻底改变多年来广播电视台单一供电线路，易发生停电即停播的局面，切实加强了广播电视安全播出的可靠性。</w:t>
      </w:r>
      <w:r>
        <w:rPr>
          <w:rFonts w:ascii="仿宋" w:eastAsia="仿宋" w:hAnsi="仿宋" w:cs="仿宋" w:hint="eastAsia"/>
          <w:kern w:val="0"/>
          <w:sz w:val="32"/>
          <w:szCs w:val="32"/>
        </w:rPr>
        <w:t>目标2：</w:t>
      </w:r>
      <w:r>
        <w:rPr>
          <w:rFonts w:ascii="仿宋" w:eastAsia="仿宋" w:hAnsi="仿宋" w:cs="仿宋" w:hint="eastAsia"/>
          <w:sz w:val="32"/>
          <w:szCs w:val="32"/>
          <w:shd w:val="clear" w:color="auto" w:fill="FFFFFF"/>
        </w:rPr>
        <w:t>增加广播电视安全播出的可靠性。</w:t>
      </w:r>
      <w:r>
        <w:rPr>
          <w:rFonts w:ascii="仿宋" w:eastAsia="仿宋" w:hAnsi="仿宋" w:cs="仿宋" w:hint="eastAsia"/>
          <w:kern w:val="0"/>
          <w:sz w:val="32"/>
          <w:szCs w:val="32"/>
        </w:rPr>
        <w:t>目标3：</w:t>
      </w:r>
      <w:r>
        <w:rPr>
          <w:rFonts w:ascii="仿宋" w:eastAsia="仿宋" w:hAnsi="仿宋" w:cs="仿宋" w:hint="eastAsia"/>
          <w:sz w:val="32"/>
          <w:szCs w:val="32"/>
          <w:shd w:val="clear" w:color="auto" w:fill="FFFFFF"/>
        </w:rPr>
        <w:t>实现全台播出节目切、测、管、控，构成的全台流程网络化、智能化的综合播控系统。</w:t>
      </w:r>
      <w:r>
        <w:rPr>
          <w:rFonts w:ascii="仿宋" w:eastAsia="仿宋" w:hAnsi="仿宋" w:cs="仿宋" w:hint="eastAsia"/>
          <w:kern w:val="0"/>
          <w:sz w:val="32"/>
          <w:szCs w:val="32"/>
        </w:rPr>
        <w:t>目标4：</w:t>
      </w:r>
      <w:r>
        <w:rPr>
          <w:rFonts w:ascii="仿宋" w:eastAsia="仿宋" w:hAnsi="仿宋" w:cs="仿宋" w:hint="eastAsia"/>
          <w:sz w:val="32"/>
          <w:szCs w:val="32"/>
          <w:shd w:val="clear" w:color="auto" w:fill="FFFFFF"/>
        </w:rPr>
        <w:t>新闻稿件能实时在线和新疆电视台、昌吉电视台新闻稿件系统共享互联互通。</w:t>
      </w:r>
      <w:r>
        <w:rPr>
          <w:rFonts w:ascii="仿宋" w:eastAsia="仿宋" w:hAnsi="仿宋" w:cs="仿宋" w:hint="eastAsia"/>
          <w:kern w:val="0"/>
          <w:sz w:val="32"/>
          <w:szCs w:val="32"/>
        </w:rPr>
        <w:t>目标5：</w:t>
      </w:r>
      <w:r>
        <w:rPr>
          <w:rFonts w:ascii="仿宋" w:eastAsia="仿宋" w:hAnsi="仿宋" w:cs="仿宋" w:hint="eastAsia"/>
          <w:sz w:val="32"/>
          <w:szCs w:val="32"/>
        </w:rPr>
        <w:t>有效的改善我台自办频道播出存在多年的音视频质量差，安全播出无保障方面的问题。</w:t>
      </w:r>
    </w:p>
    <w:p w14:paraId="637A17B1"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bCs w:val="0"/>
          <w:spacing w:val="-4"/>
          <w:sz w:val="32"/>
          <w:szCs w:val="32"/>
          <w:lang w:bidi="ar"/>
        </w:rPr>
        <w:t>项目基本性质、用途和主要内容、涉及范围：</w:t>
      </w:r>
      <w:r>
        <w:rPr>
          <w:rStyle w:val="ae"/>
          <w:rFonts w:ascii="仿宋" w:eastAsia="仿宋" w:hAnsi="仿宋" w:hint="eastAsia"/>
          <w:b w:val="0"/>
          <w:spacing w:val="-4"/>
          <w:sz w:val="32"/>
          <w:szCs w:val="32"/>
        </w:rPr>
        <w:t>鉴于我台所使用的广播电视设备运行已10余年之久，早已达到了报废年限，</w:t>
      </w:r>
      <w:r>
        <w:rPr>
          <w:rStyle w:val="ae"/>
          <w:rFonts w:ascii="仿宋" w:eastAsia="仿宋" w:hAnsi="仿宋" w:hint="eastAsia"/>
          <w:b w:val="0"/>
          <w:spacing w:val="-4"/>
          <w:sz w:val="32"/>
          <w:szCs w:val="32"/>
        </w:rPr>
        <w:lastRenderedPageBreak/>
        <w:t>基础性采编播设备陈旧老化、故障频出，随时都有运行瘫痪的危险，已远远不能适应目前工作需求。为提高节目制作播出质量,提升玛纳斯形象, 实现数字化制播网络化系统，急需进行广播电视制播系统提升改造。</w:t>
      </w:r>
    </w:p>
    <w:p w14:paraId="5DEBDF67"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本项目共设置一级指标3个、二级指标7个、三级指标15个。三级指标可量化12个，占比80%。具体是：投</w:t>
      </w:r>
      <w:r>
        <w:rPr>
          <w:rFonts w:ascii="仿宋" w:eastAsia="仿宋" w:hAnsi="仿宋" w:cs="仿宋" w:hint="eastAsia"/>
          <w:kern w:val="0"/>
          <w:sz w:val="32"/>
          <w:szCs w:val="32"/>
          <w:lang w:bidi="ar"/>
        </w:rPr>
        <w:t>入资金200万元；</w:t>
      </w:r>
      <w:r>
        <w:rPr>
          <w:rFonts w:ascii="仿宋" w:eastAsia="仿宋" w:hAnsi="仿宋" w:cs="仿宋" w:hint="eastAsia"/>
          <w:color w:val="000000"/>
          <w:kern w:val="0"/>
          <w:sz w:val="32"/>
          <w:szCs w:val="32"/>
          <w:lang w:bidi="ar"/>
        </w:rPr>
        <w:t>模块化UPS电源1套；高清数字化硬盘播出系统1套；广播电视录播系统1套；变压箱、环网柜、电源系统1套；高清制作网络系统升级扩容系统1套。</w:t>
      </w:r>
      <w:r>
        <w:rPr>
          <w:rFonts w:ascii="仿宋" w:eastAsia="仿宋" w:hAnsi="仿宋" w:cs="仿宋" w:hint="eastAsia"/>
          <w:kern w:val="0"/>
          <w:sz w:val="32"/>
          <w:szCs w:val="32"/>
          <w:lang w:bidi="ar"/>
        </w:rPr>
        <w:t>设备验收合格率100%，与招标文件所载产品质量指标100%，</w:t>
      </w:r>
      <w:r>
        <w:rPr>
          <w:rFonts w:ascii="仿宋" w:eastAsia="仿宋" w:hAnsi="仿宋" w:cs="仿宋" w:hint="eastAsia"/>
          <w:color w:val="000000"/>
          <w:kern w:val="0"/>
          <w:sz w:val="32"/>
          <w:szCs w:val="32"/>
          <w:lang w:bidi="ar"/>
        </w:rPr>
        <w:t>设备每天达到17小时运行，</w:t>
      </w:r>
    </w:p>
    <w:p w14:paraId="3CE66728" w14:textId="77777777" w:rsidR="00F3728B" w:rsidRDefault="00000000">
      <w:pPr>
        <w:spacing w:line="520" w:lineRule="exact"/>
        <w:ind w:firstLine="640"/>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二、项目资金使用及管理情况</w:t>
      </w:r>
    </w:p>
    <w:p w14:paraId="6E104338" w14:textId="77777777" w:rsidR="00F3728B" w:rsidRDefault="00000000">
      <w:pPr>
        <w:spacing w:line="520" w:lineRule="exact"/>
        <w:ind w:firstLineChars="181" w:firstLine="567"/>
        <w:rPr>
          <w:rStyle w:val="ae"/>
          <w:rFonts w:ascii="楷体" w:eastAsia="楷体" w:hAnsi="楷体" w:hint="eastAsia"/>
          <w:spacing w:val="-4"/>
          <w:sz w:val="32"/>
          <w:szCs w:val="32"/>
        </w:rPr>
      </w:pPr>
      <w:r>
        <w:rPr>
          <w:rStyle w:val="ae"/>
          <w:rFonts w:ascii="楷体" w:eastAsia="楷体" w:hAnsi="楷体" w:hint="eastAsia"/>
          <w:spacing w:val="-4"/>
          <w:sz w:val="32"/>
          <w:szCs w:val="32"/>
        </w:rPr>
        <w:t>（一）项目资金安排落实、总投入等情况分析</w:t>
      </w:r>
    </w:p>
    <w:p w14:paraId="00EFA572"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该项目总投资527.441万元，昌州财建【2018】26号文件，2018年文化旅游提升工程实施方案中央基建投资预算及配套资金下达160万元，县级配套40万元，总计下达200万元，资金下达率100%。</w:t>
      </w:r>
    </w:p>
    <w:p w14:paraId="04AAC1B0" w14:textId="77777777" w:rsidR="00F3728B" w:rsidRDefault="00000000">
      <w:pPr>
        <w:spacing w:line="520" w:lineRule="exact"/>
        <w:ind w:firstLineChars="200" w:firstLine="627"/>
        <w:rPr>
          <w:rStyle w:val="ae"/>
          <w:rFonts w:ascii="楷体" w:eastAsia="楷体" w:hAnsi="楷体" w:hint="eastAsia"/>
          <w:spacing w:val="-4"/>
          <w:sz w:val="32"/>
          <w:szCs w:val="32"/>
        </w:rPr>
      </w:pPr>
      <w:r>
        <w:rPr>
          <w:rStyle w:val="ae"/>
          <w:rFonts w:ascii="楷体" w:eastAsia="楷体" w:hAnsi="楷体" w:hint="eastAsia"/>
          <w:spacing w:val="-4"/>
          <w:sz w:val="32"/>
          <w:szCs w:val="32"/>
        </w:rPr>
        <w:t>（二）项目资金实际使用情况分析</w:t>
      </w:r>
    </w:p>
    <w:p w14:paraId="25D5240E"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2018年下达资金200万元，资金使用200万元，结余0万元，预算执行率100%。</w:t>
      </w:r>
    </w:p>
    <w:p w14:paraId="7CD4E503"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1、广播电视环路双电源供电建设说明</w:t>
      </w:r>
    </w:p>
    <w:p w14:paraId="0E62A049"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我台现已建设完成供电环路双母线接入建设，待供电部门调整线路后即可实现短时间双母线自动切换供电。这一广播电视基础性保障设施的实施，彻底改变了多年来广播电视台单一供电线路，易发生停电即停播的局面，切实加强了广播电视安全</w:t>
      </w:r>
      <w:r>
        <w:rPr>
          <w:rStyle w:val="ae"/>
          <w:rFonts w:ascii="仿宋" w:eastAsia="仿宋" w:hAnsi="仿宋" w:hint="eastAsia"/>
          <w:b w:val="0"/>
          <w:spacing w:val="-4"/>
          <w:sz w:val="32"/>
          <w:szCs w:val="32"/>
        </w:rPr>
        <w:lastRenderedPageBreak/>
        <w:t>播出的可靠性。</w:t>
      </w:r>
    </w:p>
    <w:p w14:paraId="78ABD9DF"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2、广播电视台自备UPS电源保障设施建设</w:t>
      </w:r>
    </w:p>
    <w:p w14:paraId="73D2398B"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通过双母线接入建设，我台按照需求又建设实际供电功率</w:t>
      </w:r>
      <w:bookmarkStart w:id="0" w:name="_Hlk491765030"/>
      <w:r>
        <w:rPr>
          <w:rStyle w:val="ae"/>
          <w:rFonts w:ascii="仿宋" w:eastAsia="仿宋" w:hAnsi="仿宋" w:hint="eastAsia"/>
          <w:b w:val="0"/>
          <w:spacing w:val="-4"/>
          <w:sz w:val="32"/>
          <w:szCs w:val="32"/>
        </w:rPr>
        <w:t>180KVA</w:t>
      </w:r>
      <w:bookmarkEnd w:id="0"/>
      <w:r>
        <w:rPr>
          <w:rStyle w:val="ae"/>
          <w:rFonts w:ascii="仿宋" w:eastAsia="仿宋" w:hAnsi="仿宋" w:hint="eastAsia"/>
          <w:b w:val="0"/>
          <w:spacing w:val="-4"/>
          <w:sz w:val="32"/>
          <w:szCs w:val="32"/>
        </w:rPr>
        <w:t xml:space="preserve">，可扩容至300KVA的 UPS不间断电源一套，为制作机房、广播电台机房、前端播出机房、发射机房、新闻中心记者办公室、总编室等关键部位提供UPS供电， Ups供电设计时间2小时，主要为各类存储及服务器设备有效保存资料、正常关闭设备及配合双电源切换提供电源保障。目前已建设完成并投入运行，这一设施的建设使广播电视安全播出的可靠性，又得到了进一步。 </w:t>
      </w:r>
    </w:p>
    <w:p w14:paraId="62F67B4F"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3、广播电台制播系统建设方面</w:t>
      </w:r>
    </w:p>
    <w:p w14:paraId="24E5829B"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我台根据实际需求建设了由制作系统、直播室系统、分控系统、主备服务器网络、延时、智能切换、同步及时钟等系统设备组成的数字化播控系统。实现了全台播出节目切、测、管、控，构成的全台流程网络化、智能化的综合播控系统。目前已投入运行。该播控系统的建成从根本上改变了广播电台在播出效果、音质、直播节目、安全播出等方面的存在的问题。也充分满足当前及今后一段时间广播节目制作播出的需要。</w:t>
      </w:r>
    </w:p>
    <w:p w14:paraId="13D04648"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4、高清制作编辑系统更新改造情况</w:t>
      </w:r>
    </w:p>
    <w:p w14:paraId="3825070E"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本次实施的高清编辑制作网络系统，是新建超融合构架技术平台与现有的节目制作、媒资管理系统无缝连接，总体采用8+1模式，即8台高清制作编辑工作站，1台4K编辑工作站构成。通过高清数字化、网络智能化的制作网体系，实现高清节目制作、存储管理的高安全、高扩展性目的。制作系统后台核心平台采用超融合服务集群4节点高性能节点存储服务器，物理可</w:t>
      </w:r>
      <w:r>
        <w:rPr>
          <w:rStyle w:val="ae"/>
          <w:rFonts w:ascii="仿宋" w:eastAsia="仿宋" w:hAnsi="仿宋" w:hint="eastAsia"/>
          <w:b w:val="0"/>
          <w:spacing w:val="-4"/>
          <w:sz w:val="32"/>
          <w:szCs w:val="32"/>
        </w:rPr>
        <w:lastRenderedPageBreak/>
        <w:t>用容量168T，带宽1.8GB/s以上。制作系统后台服务提供制作系统集网络管理、基础平台、文稿、检索、资源管理模块等、具备丰富的视频、音频素材，字幕、特技、时间线模板等。极大的丰富了编辑制作新闻、专题类节目制作的需求。并在外宣方面实现与新疆电视台、昌吉电视台高清新闻制作网无缝连接，新闻稿件能实时在线和新疆电视台、昌吉电视台新闻稿件系统共享互联互通。</w:t>
      </w:r>
    </w:p>
    <w:p w14:paraId="7F8C8830"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5、更新改造电视播出系统的说明</w:t>
      </w:r>
    </w:p>
    <w:p w14:paraId="4D518D0D" w14:textId="77777777" w:rsidR="00F3728B" w:rsidRDefault="00000000">
      <w:pPr>
        <w:spacing w:line="540" w:lineRule="exact"/>
        <w:ind w:firstLineChars="181" w:firstLine="565"/>
        <w:rPr>
          <w:rStyle w:val="ae"/>
          <w:rFonts w:ascii="仿宋" w:eastAsia="仿宋" w:hAnsi="仿宋" w:hint="eastAsia"/>
          <w:b w:val="0"/>
          <w:spacing w:val="-4"/>
          <w:sz w:val="32"/>
          <w:szCs w:val="32"/>
        </w:rPr>
      </w:pPr>
      <w:bookmarkStart w:id="1" w:name="_Toc469319957"/>
      <w:bookmarkStart w:id="2" w:name="_Toc469045293"/>
      <w:r>
        <w:rPr>
          <w:rStyle w:val="ae"/>
          <w:rFonts w:ascii="仿宋" w:eastAsia="仿宋" w:hAnsi="仿宋" w:hint="eastAsia"/>
          <w:b w:val="0"/>
          <w:spacing w:val="-4"/>
          <w:sz w:val="32"/>
          <w:szCs w:val="32"/>
        </w:rPr>
        <w:t>本次建设的广播电视台高清播出系统总体是：基于全台一体化、制播网络化，实现全数字、全高清（兼容标清）、网络化的播出系统。</w:t>
      </w:r>
      <w:bookmarkEnd w:id="1"/>
      <w:bookmarkEnd w:id="2"/>
      <w:r>
        <w:rPr>
          <w:rStyle w:val="ae"/>
          <w:rFonts w:ascii="仿宋" w:eastAsia="仿宋" w:hAnsi="仿宋" w:hint="eastAsia"/>
          <w:b w:val="0"/>
          <w:spacing w:val="-4"/>
          <w:sz w:val="32"/>
          <w:szCs w:val="32"/>
        </w:rPr>
        <w:t>播控系统主要包括播出控制系统、播控存储系统、高标清视音频、同步、字幕、技审、硬盘播出系统、应用处理集群、播出总控系统、播出字幕系统、上载等系统。采用稳定可靠的视频服务器， 视频服务器采取主备存储（有效物理容量80T左右）。各播出频道系统均采用主/备通道结构。该系统的投入使用将有效的改善我台自办频道播出存在多年的音视频质量差，安全播出无保障方面的问题，从根本上满足了我台未来事业发展、产业运营及技术发展的需求。</w:t>
      </w:r>
      <w:bookmarkStart w:id="3" w:name="fig_00007_05"/>
      <w:bookmarkEnd w:id="3"/>
    </w:p>
    <w:p w14:paraId="4C9D100D" w14:textId="77777777" w:rsidR="00F3728B" w:rsidRDefault="00000000">
      <w:pPr>
        <w:spacing w:line="520" w:lineRule="exact"/>
        <w:ind w:firstLineChars="181" w:firstLine="567"/>
        <w:rPr>
          <w:rStyle w:val="ae"/>
          <w:rFonts w:ascii="楷体" w:eastAsia="楷体" w:hAnsi="楷体" w:hint="eastAsia"/>
          <w:spacing w:val="-4"/>
          <w:sz w:val="32"/>
          <w:szCs w:val="32"/>
        </w:rPr>
      </w:pPr>
      <w:r>
        <w:rPr>
          <w:rStyle w:val="ae"/>
          <w:rFonts w:ascii="楷体" w:eastAsia="楷体" w:hAnsi="楷体" w:hint="eastAsia"/>
          <w:spacing w:val="-4"/>
          <w:sz w:val="32"/>
          <w:szCs w:val="32"/>
        </w:rPr>
        <w:t>（三）项目资金管理情况分析</w:t>
      </w:r>
    </w:p>
    <w:p w14:paraId="407DA4E1"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根据单位财务制度和上级专项资金管理办法等规定，专项资金管理和使用遵循“统一规划、分级负责、明确目标、注重绩效、规范管理、专款专用”的原则。</w:t>
      </w:r>
    </w:p>
    <w:p w14:paraId="2F2B23A1"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同时通过完善资金审核力度和日常监管力度，加大资金的使用效率。</w:t>
      </w:r>
    </w:p>
    <w:p w14:paraId="2502B3CD" w14:textId="77777777" w:rsidR="00F3728B" w:rsidRDefault="00000000">
      <w:pPr>
        <w:spacing w:line="520" w:lineRule="exact"/>
        <w:ind w:firstLine="640"/>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三、项目组织实施情况</w:t>
      </w:r>
    </w:p>
    <w:p w14:paraId="73B890EB" w14:textId="77777777" w:rsidR="00F3728B" w:rsidRDefault="00000000">
      <w:pPr>
        <w:spacing w:line="520" w:lineRule="exact"/>
        <w:ind w:firstLineChars="181" w:firstLine="567"/>
        <w:rPr>
          <w:rStyle w:val="ae"/>
          <w:rFonts w:ascii="楷体" w:eastAsia="楷体" w:hAnsi="楷体" w:hint="eastAsia"/>
          <w:spacing w:val="-4"/>
          <w:sz w:val="32"/>
          <w:szCs w:val="32"/>
        </w:rPr>
      </w:pPr>
      <w:r>
        <w:rPr>
          <w:rStyle w:val="ae"/>
          <w:rFonts w:ascii="楷体" w:eastAsia="楷体" w:hAnsi="楷体" w:hint="eastAsia"/>
          <w:spacing w:val="-4"/>
          <w:sz w:val="32"/>
          <w:szCs w:val="32"/>
        </w:rPr>
        <w:lastRenderedPageBreak/>
        <w:t>（一）项目组织情况分析</w:t>
      </w:r>
    </w:p>
    <w:p w14:paraId="0A9C7239" w14:textId="77777777" w:rsidR="00F3728B" w:rsidRDefault="00000000">
      <w:pPr>
        <w:spacing w:line="540" w:lineRule="exact"/>
        <w:ind w:firstLineChars="181" w:firstLine="565"/>
        <w:rPr>
          <w:rStyle w:val="ae"/>
          <w:rFonts w:ascii="仿宋" w:eastAsia="仿宋" w:hAnsi="仿宋" w:hint="eastAsia"/>
          <w:spacing w:val="-4"/>
          <w:sz w:val="32"/>
          <w:szCs w:val="32"/>
          <w:lang w:bidi="ar"/>
        </w:rPr>
      </w:pPr>
      <w:r>
        <w:rPr>
          <w:rStyle w:val="ae"/>
          <w:rFonts w:ascii="仿宋" w:eastAsia="仿宋" w:hAnsi="仿宋" w:hint="eastAsia"/>
          <w:b w:val="0"/>
          <w:bCs w:val="0"/>
          <w:spacing w:val="-4"/>
          <w:sz w:val="32"/>
          <w:szCs w:val="32"/>
          <w:lang w:bidi="ar"/>
        </w:rPr>
        <w:t>项目投标情况：</w:t>
      </w:r>
      <w:r>
        <w:rPr>
          <w:rFonts w:ascii="仿宋" w:eastAsia="仿宋" w:hAnsi="仿宋" w:hint="eastAsia"/>
          <w:sz w:val="32"/>
          <w:szCs w:val="32"/>
        </w:rPr>
        <w:t>广播电视台基础设施采编播相关设备更新改造项目2017年初分五包进行招投标，分别为新疆众达同源电力设备安装工程有限公司、新疆柏克电力设备有限公司、乌鲁木齐中广大洋科技有限公司、成都索贝数码科技股份有限公司、苏州市福川科技有限公司，项目中标价534.44万元。</w:t>
      </w:r>
    </w:p>
    <w:p w14:paraId="2ED6A915" w14:textId="77777777" w:rsidR="00F3728B" w:rsidRDefault="00000000">
      <w:pPr>
        <w:spacing w:line="540" w:lineRule="exact"/>
        <w:ind w:firstLineChars="181" w:firstLine="565"/>
        <w:rPr>
          <w:rStyle w:val="ae"/>
          <w:rFonts w:ascii="仿宋" w:eastAsia="仿宋" w:hAnsi="仿宋" w:hint="eastAsia"/>
          <w:b w:val="0"/>
          <w:bCs w:val="0"/>
          <w:spacing w:val="-4"/>
          <w:sz w:val="32"/>
          <w:szCs w:val="32"/>
          <w:lang w:bidi="ar"/>
        </w:rPr>
      </w:pPr>
      <w:r>
        <w:rPr>
          <w:rStyle w:val="ae"/>
          <w:rFonts w:ascii="仿宋" w:eastAsia="仿宋" w:hAnsi="仿宋" w:hint="eastAsia"/>
          <w:b w:val="0"/>
          <w:bCs w:val="0"/>
          <w:spacing w:val="-4"/>
          <w:sz w:val="32"/>
          <w:szCs w:val="32"/>
          <w:lang w:bidi="ar"/>
        </w:rPr>
        <w:t>调整情况：项目无调整。</w:t>
      </w:r>
    </w:p>
    <w:p w14:paraId="7C216331"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bCs w:val="0"/>
          <w:spacing w:val="-4"/>
          <w:sz w:val="32"/>
          <w:szCs w:val="32"/>
          <w:lang w:bidi="ar"/>
        </w:rPr>
        <w:t>完成验收：</w:t>
      </w:r>
      <w:r>
        <w:rPr>
          <w:rStyle w:val="ae"/>
          <w:rFonts w:ascii="仿宋" w:eastAsia="仿宋" w:hAnsi="仿宋" w:hint="eastAsia"/>
          <w:b w:val="0"/>
          <w:spacing w:val="-4"/>
          <w:sz w:val="32"/>
          <w:szCs w:val="32"/>
        </w:rPr>
        <w:t>项目全程在财政监督下完成，履行正规程序，完成验收。资金使用严格执行各项规章制度，资金落实到位，不拖欠，不做项目外的其他支出。</w:t>
      </w:r>
    </w:p>
    <w:p w14:paraId="27E74377" w14:textId="77777777" w:rsidR="00F3728B" w:rsidRDefault="00000000">
      <w:pPr>
        <w:spacing w:line="520" w:lineRule="exact"/>
        <w:ind w:firstLineChars="181" w:firstLine="567"/>
        <w:rPr>
          <w:rStyle w:val="ae"/>
          <w:rFonts w:ascii="楷体" w:eastAsia="楷体" w:hAnsi="楷体" w:hint="eastAsia"/>
          <w:spacing w:val="-4"/>
          <w:sz w:val="32"/>
          <w:szCs w:val="32"/>
        </w:rPr>
      </w:pPr>
      <w:r>
        <w:rPr>
          <w:rStyle w:val="ae"/>
          <w:rFonts w:ascii="楷体" w:eastAsia="楷体" w:hAnsi="楷体" w:hint="eastAsia"/>
          <w:spacing w:val="-4"/>
          <w:sz w:val="32"/>
          <w:szCs w:val="32"/>
        </w:rPr>
        <w:t>（二）项目管理情况分析</w:t>
      </w:r>
    </w:p>
    <w:p w14:paraId="6E13FF06"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我台项目资金使用严格执行“三重一大”管理制度，对本台重大支出上会讨论，经办人具体实施，主管领导监督，台委会审核，进行层层监督管理。把资金的使用落到实处。</w:t>
      </w:r>
    </w:p>
    <w:p w14:paraId="102B7E5F" w14:textId="77777777" w:rsidR="00F3728B" w:rsidRDefault="00000000">
      <w:pPr>
        <w:spacing w:line="520" w:lineRule="exact"/>
        <w:ind w:firstLine="640"/>
        <w:rPr>
          <w:rStyle w:val="ae"/>
          <w:rFonts w:ascii="黑体" w:eastAsia="黑体" w:hAnsi="黑体" w:hint="eastAsia"/>
        </w:rPr>
      </w:pPr>
      <w:r>
        <w:rPr>
          <w:rStyle w:val="ae"/>
          <w:rFonts w:ascii="黑体" w:eastAsia="黑体" w:hAnsi="黑体" w:hint="eastAsia"/>
          <w:b w:val="0"/>
          <w:spacing w:val="-4"/>
          <w:sz w:val="32"/>
          <w:szCs w:val="32"/>
        </w:rPr>
        <w:t>四、项目绩效情况</w:t>
      </w:r>
      <w:r>
        <w:rPr>
          <w:rStyle w:val="ae"/>
          <w:rFonts w:ascii="黑体" w:eastAsia="黑体" w:hAnsi="黑体" w:hint="eastAsia"/>
        </w:rPr>
        <w:t xml:space="preserve"> </w:t>
      </w:r>
    </w:p>
    <w:p w14:paraId="6F9BB948" w14:textId="77777777" w:rsidR="00F3728B" w:rsidRDefault="00000000">
      <w:pPr>
        <w:spacing w:line="520" w:lineRule="exact"/>
        <w:ind w:firstLineChars="181" w:firstLine="567"/>
        <w:rPr>
          <w:rFonts w:ascii="仿宋" w:eastAsia="仿宋" w:hAnsi="仿宋" w:cs="仿宋" w:hint="eastAsia"/>
          <w:b/>
          <w:spacing w:val="-4"/>
          <w:sz w:val="32"/>
          <w:szCs w:val="32"/>
        </w:rPr>
      </w:pPr>
      <w:r>
        <w:rPr>
          <w:rFonts w:ascii="仿宋" w:eastAsia="仿宋" w:hAnsi="仿宋" w:cs="仿宋" w:hint="eastAsia"/>
          <w:b/>
          <w:spacing w:val="-4"/>
          <w:sz w:val="32"/>
          <w:szCs w:val="32"/>
        </w:rPr>
        <w:t>（一）项目绩效目标完成情况分析</w:t>
      </w:r>
    </w:p>
    <w:p w14:paraId="441FF6E4" w14:textId="77777777" w:rsidR="00F3728B" w:rsidRDefault="00000000">
      <w:pPr>
        <w:adjustRightInd w:val="0"/>
        <w:spacing w:line="600" w:lineRule="exact"/>
        <w:ind w:firstLine="640"/>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本项目共设置一级指标3个、二级指标7个、三级指标15个，完成指标15个，项目完成率100%，三级指标可量化12个，占比80%。</w:t>
      </w:r>
    </w:p>
    <w:p w14:paraId="194F6CDC" w14:textId="77777777" w:rsidR="00F3728B" w:rsidRDefault="00000000">
      <w:pPr>
        <w:adjustRightInd w:val="0"/>
        <w:spacing w:line="600" w:lineRule="exact"/>
        <w:ind w:firstLine="640"/>
        <w:rPr>
          <w:rStyle w:val="ae"/>
          <w:rFonts w:ascii="仿宋" w:eastAsia="仿宋" w:hAnsi="仿宋" w:cs="仿宋" w:hint="eastAsia"/>
          <w:sz w:val="32"/>
          <w:szCs w:val="32"/>
        </w:rPr>
      </w:pPr>
      <w:r>
        <w:rPr>
          <w:rStyle w:val="ae"/>
          <w:rFonts w:ascii="仿宋" w:eastAsia="仿宋" w:hAnsi="仿宋" w:cs="仿宋" w:hint="eastAsia"/>
          <w:sz w:val="32"/>
          <w:szCs w:val="32"/>
        </w:rPr>
        <w:t>1、产出指标完成情况分析。</w:t>
      </w:r>
    </w:p>
    <w:p w14:paraId="170FFA35" w14:textId="77777777" w:rsidR="00F3728B" w:rsidRDefault="00000000">
      <w:pPr>
        <w:spacing w:line="600" w:lineRule="exact"/>
        <w:ind w:firstLine="640"/>
        <w:rPr>
          <w:rFonts w:ascii="仿宋" w:eastAsia="仿宋" w:hAnsi="仿宋" w:cs="仿宋" w:hint="eastAsia"/>
          <w:color w:val="000000"/>
          <w:kern w:val="0"/>
          <w:sz w:val="32"/>
          <w:szCs w:val="32"/>
          <w:lang w:bidi="ar"/>
        </w:rPr>
      </w:pPr>
      <w:r>
        <w:rPr>
          <w:rStyle w:val="ae"/>
          <w:rFonts w:ascii="仿宋" w:eastAsia="仿宋" w:hAnsi="仿宋" w:cs="仿宋" w:hint="eastAsia"/>
          <w:b w:val="0"/>
          <w:sz w:val="32"/>
          <w:szCs w:val="32"/>
        </w:rPr>
        <w:t>（1）项目完成数量。</w:t>
      </w:r>
      <w:r>
        <w:rPr>
          <w:rFonts w:ascii="仿宋" w:eastAsia="仿宋" w:hAnsi="仿宋" w:cs="仿宋" w:hint="eastAsia"/>
          <w:kern w:val="0"/>
          <w:sz w:val="32"/>
          <w:szCs w:val="32"/>
          <w:lang w:bidi="ar"/>
        </w:rPr>
        <w:t>本年项目投入资金200万元；</w:t>
      </w:r>
      <w:r>
        <w:rPr>
          <w:rFonts w:ascii="仿宋" w:eastAsia="仿宋" w:hAnsi="仿宋" w:cs="仿宋" w:hint="eastAsia"/>
          <w:color w:val="000000"/>
          <w:kern w:val="0"/>
          <w:sz w:val="32"/>
          <w:szCs w:val="32"/>
          <w:lang w:bidi="ar"/>
        </w:rPr>
        <w:t>模块化UPS电源1套；高清数字化硬盘播出系统1套；广播电视录播系统1套；变压箱、环网柜、电源系统1套；高清制作网络系统升级扩容系统1套。</w:t>
      </w:r>
    </w:p>
    <w:p w14:paraId="5AFE8544" w14:textId="77777777" w:rsidR="00F3728B" w:rsidRDefault="00000000">
      <w:pPr>
        <w:spacing w:line="600" w:lineRule="exact"/>
        <w:ind w:firstLine="640"/>
        <w:rPr>
          <w:rFonts w:ascii="仿宋" w:eastAsia="仿宋" w:hAnsi="仿宋" w:cs="仿宋" w:hint="eastAsia"/>
          <w:color w:val="000000"/>
          <w:kern w:val="0"/>
          <w:sz w:val="32"/>
          <w:szCs w:val="32"/>
          <w:lang w:bidi="ar"/>
        </w:rPr>
      </w:pPr>
      <w:r>
        <w:rPr>
          <w:rStyle w:val="ae"/>
          <w:rFonts w:ascii="仿宋" w:eastAsia="仿宋" w:hAnsi="仿宋" w:cs="仿宋" w:hint="eastAsia"/>
          <w:b w:val="0"/>
          <w:sz w:val="32"/>
          <w:szCs w:val="32"/>
        </w:rPr>
        <w:lastRenderedPageBreak/>
        <w:t>（2）项目完成质量。</w:t>
      </w:r>
      <w:r>
        <w:rPr>
          <w:rFonts w:ascii="仿宋" w:eastAsia="仿宋" w:hAnsi="仿宋" w:cs="仿宋" w:hint="eastAsia"/>
          <w:color w:val="000000"/>
          <w:kern w:val="0"/>
          <w:sz w:val="32"/>
          <w:szCs w:val="32"/>
          <w:lang w:bidi="ar"/>
        </w:rPr>
        <w:t>设备验收合格率100%，与招标文件所载产品质量100%。</w:t>
      </w:r>
    </w:p>
    <w:p w14:paraId="714B5C83" w14:textId="77777777" w:rsidR="00F3728B" w:rsidRDefault="00000000">
      <w:pPr>
        <w:spacing w:line="600" w:lineRule="exact"/>
        <w:ind w:firstLine="640"/>
        <w:rPr>
          <w:rFonts w:ascii="仿宋" w:eastAsia="仿宋" w:hAnsi="仿宋" w:cs="仿宋" w:hint="eastAsia"/>
          <w:color w:val="000000"/>
          <w:kern w:val="0"/>
          <w:sz w:val="32"/>
          <w:szCs w:val="32"/>
          <w:lang w:bidi="ar"/>
        </w:rPr>
      </w:pPr>
      <w:r>
        <w:rPr>
          <w:rStyle w:val="ae"/>
          <w:rFonts w:ascii="仿宋" w:eastAsia="仿宋" w:hAnsi="仿宋" w:cs="仿宋" w:hint="eastAsia"/>
          <w:b w:val="0"/>
          <w:sz w:val="32"/>
          <w:szCs w:val="32"/>
        </w:rPr>
        <w:t>（3）项目实施进度。</w:t>
      </w:r>
      <w:r>
        <w:rPr>
          <w:rFonts w:ascii="仿宋" w:eastAsia="仿宋" w:hAnsi="仿宋" w:cs="仿宋" w:hint="eastAsia"/>
          <w:color w:val="000000"/>
          <w:kern w:val="0"/>
          <w:sz w:val="32"/>
          <w:szCs w:val="32"/>
          <w:lang w:bidi="ar"/>
        </w:rPr>
        <w:t>设备每天运行时间17小时，预算执行率100%。</w:t>
      </w:r>
    </w:p>
    <w:p w14:paraId="7329137C" w14:textId="77777777" w:rsidR="00F3728B" w:rsidRDefault="00000000">
      <w:pPr>
        <w:pStyle w:val="1"/>
        <w:ind w:firstLineChars="200" w:firstLine="640"/>
        <w:rPr>
          <w:rStyle w:val="ae"/>
          <w:rFonts w:ascii="仿宋" w:eastAsia="仿宋" w:hAnsi="仿宋" w:cs="仿宋" w:hint="eastAsia"/>
          <w:kern w:val="2"/>
        </w:rPr>
      </w:pPr>
      <w:r>
        <w:rPr>
          <w:rStyle w:val="ae"/>
          <w:rFonts w:ascii="仿宋" w:eastAsia="仿宋" w:hAnsi="仿宋" w:cs="仿宋" w:hint="eastAsia"/>
          <w:kern w:val="2"/>
        </w:rPr>
        <w:t>（4）项目成本节约情况。该项目投资成本200万元，实际完成200万元。</w:t>
      </w:r>
    </w:p>
    <w:p w14:paraId="09DD6CAB" w14:textId="77777777" w:rsidR="00F3728B" w:rsidRDefault="00000000">
      <w:pPr>
        <w:spacing w:line="600" w:lineRule="exact"/>
        <w:ind w:firstLine="640"/>
        <w:rPr>
          <w:rStyle w:val="ae"/>
          <w:rFonts w:ascii="仿宋" w:eastAsia="仿宋" w:hAnsi="仿宋" w:cs="仿宋" w:hint="eastAsia"/>
          <w:sz w:val="32"/>
          <w:szCs w:val="32"/>
        </w:rPr>
      </w:pPr>
      <w:r>
        <w:rPr>
          <w:rStyle w:val="ae"/>
          <w:rFonts w:ascii="仿宋" w:eastAsia="仿宋" w:hAnsi="仿宋" w:cs="仿宋" w:hint="eastAsia"/>
          <w:sz w:val="32"/>
          <w:szCs w:val="32"/>
        </w:rPr>
        <w:t>2、效益指标完成情况分析</w:t>
      </w:r>
    </w:p>
    <w:p w14:paraId="0E9E8FE6" w14:textId="77777777" w:rsidR="00F3728B" w:rsidRDefault="00000000">
      <w:pPr>
        <w:spacing w:line="540" w:lineRule="exact"/>
        <w:ind w:firstLineChars="181" w:firstLine="579"/>
        <w:rPr>
          <w:rStyle w:val="ae"/>
          <w:rFonts w:ascii="仿宋" w:eastAsia="仿宋" w:hAnsi="仿宋" w:cs="仿宋" w:hint="eastAsia"/>
          <w:b w:val="0"/>
          <w:sz w:val="32"/>
          <w:szCs w:val="32"/>
        </w:rPr>
      </w:pPr>
      <w:r>
        <w:rPr>
          <w:rStyle w:val="ae"/>
          <w:rFonts w:ascii="仿宋" w:eastAsia="仿宋" w:hAnsi="仿宋" w:cs="仿宋" w:hint="eastAsia"/>
          <w:b w:val="0"/>
          <w:sz w:val="32"/>
          <w:szCs w:val="32"/>
        </w:rPr>
        <w:t>（1）项目实施的社会效益分析。设备提升改造后，群众收看电视、听广播效果95%，实际完成95%。</w:t>
      </w:r>
      <w:r>
        <w:rPr>
          <w:rStyle w:val="ae"/>
          <w:rFonts w:ascii="仿宋" w:eastAsia="仿宋" w:hAnsi="仿宋" w:hint="eastAsia"/>
          <w:b w:val="0"/>
          <w:spacing w:val="-4"/>
          <w:sz w:val="32"/>
          <w:szCs w:val="32"/>
        </w:rPr>
        <w:t>广播电视制播系统改造升级，大大提升了广播电视的文化服务能力，对于宣传党和国家的方针政策，传播先进文化，普及科学知识，提高各族群众的思想道德和科学文化素质，促进经济社会协调发展，具有十分重要的作用。</w:t>
      </w:r>
    </w:p>
    <w:p w14:paraId="740331BC" w14:textId="77777777" w:rsidR="00F3728B" w:rsidRDefault="00000000">
      <w:pPr>
        <w:spacing w:line="600" w:lineRule="exact"/>
        <w:ind w:firstLineChars="200" w:firstLine="640"/>
        <w:rPr>
          <w:rStyle w:val="ae"/>
          <w:rFonts w:ascii="仿宋" w:eastAsia="仿宋" w:hAnsi="仿宋" w:cs="仿宋" w:hint="eastAsia"/>
          <w:b w:val="0"/>
          <w:sz w:val="32"/>
          <w:szCs w:val="32"/>
        </w:rPr>
      </w:pPr>
      <w:r>
        <w:rPr>
          <w:rStyle w:val="ae"/>
          <w:rFonts w:ascii="仿宋" w:eastAsia="仿宋" w:hAnsi="仿宋" w:cs="仿宋" w:hint="eastAsia"/>
          <w:b w:val="0"/>
          <w:bCs w:val="0"/>
          <w:sz w:val="32"/>
          <w:szCs w:val="32"/>
        </w:rPr>
        <w:t>（2）项目可持续影响分析。</w:t>
      </w:r>
      <w:r>
        <w:rPr>
          <w:rStyle w:val="ae"/>
          <w:rFonts w:ascii="仿宋" w:eastAsia="仿宋" w:hAnsi="仿宋" w:cs="仿宋" w:hint="eastAsia"/>
          <w:b w:val="0"/>
          <w:sz w:val="32"/>
          <w:szCs w:val="32"/>
        </w:rPr>
        <w:t>合理配置播发设备，提升覆盖效率15年，优化播出时效，保证不间断播出15年。</w:t>
      </w:r>
    </w:p>
    <w:p w14:paraId="3997E891" w14:textId="77777777" w:rsidR="00F3728B" w:rsidRDefault="00000000">
      <w:pPr>
        <w:tabs>
          <w:tab w:val="left" w:pos="6807"/>
        </w:tabs>
        <w:spacing w:line="600" w:lineRule="exact"/>
        <w:ind w:firstLine="640"/>
        <w:rPr>
          <w:rStyle w:val="ae"/>
          <w:rFonts w:ascii="仿宋" w:eastAsia="仿宋" w:hAnsi="仿宋" w:cs="仿宋" w:hint="eastAsia"/>
          <w:b w:val="0"/>
          <w:bCs w:val="0"/>
          <w:sz w:val="32"/>
          <w:szCs w:val="32"/>
        </w:rPr>
      </w:pPr>
      <w:r>
        <w:rPr>
          <w:rStyle w:val="ae"/>
          <w:rFonts w:ascii="仿宋" w:eastAsia="仿宋" w:hAnsi="仿宋" w:cs="仿宋" w:hint="eastAsia"/>
          <w:sz w:val="32"/>
          <w:szCs w:val="32"/>
        </w:rPr>
        <w:t>3、满意度指标完成情况分析</w:t>
      </w:r>
      <w:r>
        <w:rPr>
          <w:rStyle w:val="ae"/>
          <w:rFonts w:ascii="仿宋" w:eastAsia="仿宋" w:hAnsi="仿宋" w:cs="仿宋" w:hint="eastAsia"/>
          <w:b w:val="0"/>
          <w:sz w:val="32"/>
          <w:szCs w:val="32"/>
        </w:rPr>
        <w:tab/>
      </w:r>
    </w:p>
    <w:p w14:paraId="13C1D27A" w14:textId="77777777" w:rsidR="00F3728B" w:rsidRDefault="00000000">
      <w:pPr>
        <w:spacing w:line="540" w:lineRule="exact"/>
        <w:ind w:firstLineChars="181" w:firstLine="579"/>
        <w:rPr>
          <w:rStyle w:val="ae"/>
          <w:rFonts w:ascii="仿宋" w:eastAsia="仿宋" w:hAnsi="仿宋" w:hint="eastAsia"/>
          <w:b w:val="0"/>
          <w:spacing w:val="-4"/>
          <w:sz w:val="32"/>
          <w:szCs w:val="32"/>
        </w:rPr>
      </w:pPr>
      <w:r>
        <w:rPr>
          <w:rStyle w:val="ae"/>
          <w:rFonts w:ascii="仿宋" w:eastAsia="仿宋" w:hAnsi="仿宋" w:cs="仿宋" w:hint="eastAsia"/>
          <w:b w:val="0"/>
          <w:sz w:val="32"/>
          <w:szCs w:val="32"/>
        </w:rPr>
        <w:t>该项目指标全部完成，按项目绩效目标申报设定的受益群众满意度达到90%。</w:t>
      </w:r>
      <w:r>
        <w:rPr>
          <w:rFonts w:ascii="仿宋" w:eastAsia="仿宋" w:hAnsi="仿宋" w:cs="仿宋" w:hint="eastAsia"/>
          <w:color w:val="000000"/>
          <w:kern w:val="0"/>
          <w:sz w:val="32"/>
          <w:szCs w:val="32"/>
          <w:lang w:bidi="ar"/>
        </w:rPr>
        <w:t>设备提升改造后，群众收看电视、收听广播达到预期效果。</w:t>
      </w:r>
      <w:r>
        <w:rPr>
          <w:rStyle w:val="ae"/>
          <w:rFonts w:ascii="仿宋" w:eastAsia="仿宋" w:hAnsi="仿宋" w:hint="eastAsia"/>
          <w:b w:val="0"/>
          <w:spacing w:val="-4"/>
          <w:sz w:val="32"/>
          <w:szCs w:val="32"/>
        </w:rPr>
        <w:t>针对我台此次对广播电视系统设备改造升级，我县的广播电视基础设施保障及广播电视制作及安全播出方面将得到很大的提升，也使县委、县人民政府的声音安全高效的传递到各族老百姓中去，使各族群众收听收看到高质量的电视节目。</w:t>
      </w:r>
    </w:p>
    <w:p w14:paraId="0DB456F5" w14:textId="77777777" w:rsidR="00F3728B" w:rsidRDefault="00000000">
      <w:pPr>
        <w:spacing w:line="540" w:lineRule="exact"/>
        <w:ind w:firstLineChars="181" w:firstLine="565"/>
        <w:rPr>
          <w:rStyle w:val="ae"/>
          <w:rFonts w:ascii="黑体" w:eastAsia="黑体" w:hAnsi="黑体" w:hint="eastAsia"/>
          <w:b w:val="0"/>
          <w:spacing w:val="-4"/>
          <w:sz w:val="32"/>
          <w:szCs w:val="32"/>
        </w:rPr>
      </w:pPr>
      <w:r>
        <w:rPr>
          <w:rStyle w:val="ae"/>
          <w:rFonts w:ascii="仿宋" w:eastAsia="仿宋" w:hAnsi="仿宋" w:hint="eastAsia"/>
          <w:b w:val="0"/>
          <w:spacing w:val="-4"/>
          <w:sz w:val="32"/>
          <w:szCs w:val="32"/>
        </w:rPr>
        <w:t>通过对2018年该建设项目的实施和社会群众走访调查，社</w:t>
      </w:r>
      <w:r>
        <w:rPr>
          <w:rStyle w:val="ae"/>
          <w:rFonts w:ascii="仿宋" w:eastAsia="仿宋" w:hAnsi="仿宋" w:hint="eastAsia"/>
          <w:b w:val="0"/>
          <w:spacing w:val="-4"/>
          <w:sz w:val="32"/>
          <w:szCs w:val="32"/>
        </w:rPr>
        <w:lastRenderedPageBreak/>
        <w:t>会群体大部分认为这是一项惠及各族群众的民心工程;实施广播电视制播系统改造，是提高我县调频广播的覆盖率，使我县各族群众收听到高质量的广播节目，发展壮大我县广播电视产业的有效途径。是深受各族群众欢迎的民心工程，对于宣传党和国家的方针政策，传播先进文化，普及科学知识，提高农民群众的思想道德和科学文化素质，促进经济社会协调发展，具有十分重要的作用。</w:t>
      </w:r>
    </w:p>
    <w:p w14:paraId="5A78B72A" w14:textId="77777777" w:rsidR="00F3728B" w:rsidRDefault="00F3728B">
      <w:pPr>
        <w:spacing w:line="540" w:lineRule="exact"/>
        <w:ind w:firstLineChars="181" w:firstLine="579"/>
        <w:rPr>
          <w:rFonts w:ascii="仿宋" w:eastAsia="仿宋" w:hAnsi="仿宋" w:cs="仿宋" w:hint="eastAsia"/>
          <w:color w:val="000000"/>
          <w:kern w:val="0"/>
          <w:sz w:val="32"/>
          <w:szCs w:val="32"/>
          <w:lang w:bidi="ar"/>
        </w:rPr>
      </w:pPr>
    </w:p>
    <w:p w14:paraId="6417AF01" w14:textId="77777777" w:rsidR="00F3728B" w:rsidRDefault="00000000">
      <w:pPr>
        <w:spacing w:line="52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（二）项目绩效目标未完成原因分析</w:t>
      </w:r>
    </w:p>
    <w:p w14:paraId="7BA1B704" w14:textId="77777777" w:rsidR="00F3728B" w:rsidRDefault="00000000">
      <w:pPr>
        <w:spacing w:line="52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该项目指标全部完成，按项目绩效目标申报设定的受益群众满意度达到100%。</w:t>
      </w:r>
    </w:p>
    <w:p w14:paraId="05F705C0" w14:textId="77777777" w:rsidR="00F3728B" w:rsidRDefault="00000000">
      <w:pPr>
        <w:spacing w:line="520" w:lineRule="exact"/>
        <w:ind w:firstLine="640"/>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五、其他需要说明的问题</w:t>
      </w:r>
    </w:p>
    <w:p w14:paraId="70A43C70" w14:textId="77777777" w:rsidR="00F3728B" w:rsidRDefault="00000000">
      <w:pPr>
        <w:spacing w:line="52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（一）后续工作计划</w:t>
      </w:r>
    </w:p>
    <w:p w14:paraId="67AF7C89" w14:textId="77777777" w:rsidR="00F3728B" w:rsidRDefault="00000000">
      <w:pPr>
        <w:spacing w:line="520" w:lineRule="exact"/>
        <w:ind w:firstLineChars="181" w:firstLine="565"/>
        <w:rPr>
          <w:rFonts w:ascii="楷体" w:eastAsia="楷体" w:hAnsi="楷体" w:hint="eastAsia"/>
          <w:b/>
          <w:spacing w:val="-4"/>
          <w:sz w:val="32"/>
          <w:szCs w:val="32"/>
        </w:rPr>
      </w:pPr>
      <w:r>
        <w:rPr>
          <w:rStyle w:val="ae"/>
          <w:rFonts w:ascii="仿宋" w:eastAsia="仿宋" w:hAnsi="仿宋" w:hint="eastAsia"/>
          <w:b w:val="0"/>
          <w:spacing w:val="-4"/>
          <w:sz w:val="32"/>
          <w:szCs w:val="32"/>
        </w:rPr>
        <w:t>加大资金管理力度，把资金的使用落到实处。</w:t>
      </w:r>
    </w:p>
    <w:p w14:paraId="52498AAE" w14:textId="77777777" w:rsidR="00F3728B" w:rsidRDefault="00000000">
      <w:pPr>
        <w:spacing w:line="52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（二）主要经验及做法、存在问题和建议</w:t>
      </w:r>
    </w:p>
    <w:p w14:paraId="6A5A192A" w14:textId="7DB7F91C" w:rsidR="00F3728B" w:rsidRDefault="00000000">
      <w:pPr>
        <w:spacing w:line="600" w:lineRule="exact"/>
        <w:ind w:firstLineChars="242" w:firstLine="75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主要经验及做法：项目资金使用严格执行“三重一大”管理制度，对本台重大支出上会讨论，经办人具体实施，主管领导监督，台委会审核，进行层层监督管理</w:t>
      </w:r>
      <w:r>
        <w:rPr>
          <w:rStyle w:val="ae"/>
          <w:rFonts w:ascii="仿宋" w:eastAsia="仿宋" w:hAnsi="仿宋"/>
          <w:b w:val="0"/>
          <w:spacing w:val="-4"/>
          <w:sz w:val="32"/>
          <w:szCs w:val="32"/>
        </w:rPr>
        <w:t>,</w:t>
      </w:r>
      <w:r>
        <w:rPr>
          <w:rStyle w:val="ae"/>
          <w:rFonts w:ascii="仿宋" w:eastAsia="仿宋" w:hAnsi="仿宋" w:hint="eastAsia"/>
          <w:b w:val="0"/>
          <w:spacing w:val="-4"/>
          <w:sz w:val="32"/>
          <w:szCs w:val="32"/>
        </w:rPr>
        <w:t>把资金的使用落到实处。该项目严格执行项目资金管理办法，实行专帐管理、单独核算、专款专用。在财务管理、资金拨付和</w:t>
      </w:r>
      <w:r w:rsidR="000A7CDD">
        <w:rPr>
          <w:rStyle w:val="ae"/>
          <w:rFonts w:ascii="仿宋" w:eastAsia="仿宋" w:hAnsi="仿宋" w:hint="eastAsia"/>
          <w:b w:val="0"/>
          <w:spacing w:val="-4"/>
          <w:sz w:val="32"/>
          <w:szCs w:val="32"/>
        </w:rPr>
        <w:t>账户</w:t>
      </w:r>
      <w:r>
        <w:rPr>
          <w:rStyle w:val="ae"/>
          <w:rFonts w:ascii="仿宋" w:eastAsia="仿宋" w:hAnsi="仿宋" w:hint="eastAsia"/>
          <w:b w:val="0"/>
          <w:spacing w:val="-4"/>
          <w:sz w:val="32"/>
          <w:szCs w:val="32"/>
        </w:rPr>
        <w:t>管理等方面采用了报账制。在项目招标、合同签订、结算、竣工决算等程序中严格执行投资预算、不允许存在投资超概算或投资规模失控现象。</w:t>
      </w:r>
    </w:p>
    <w:p w14:paraId="1D8445F0" w14:textId="77777777" w:rsidR="00F3728B" w:rsidRDefault="00000000">
      <w:pPr>
        <w:spacing w:line="600" w:lineRule="exact"/>
        <w:ind w:firstLineChars="200" w:firstLine="624"/>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存在问题：对绩效监控的认识和重视程度不够，对绩效监</w:t>
      </w:r>
      <w:r>
        <w:rPr>
          <w:rStyle w:val="ae"/>
          <w:rFonts w:ascii="仿宋" w:eastAsia="仿宋" w:hAnsi="仿宋" w:hint="eastAsia"/>
          <w:b w:val="0"/>
          <w:spacing w:val="-4"/>
          <w:sz w:val="32"/>
          <w:szCs w:val="32"/>
        </w:rPr>
        <w:lastRenderedPageBreak/>
        <w:t>控的工作认真不够。</w:t>
      </w:r>
    </w:p>
    <w:p w14:paraId="767BCE51" w14:textId="77777777" w:rsidR="00F3728B" w:rsidRDefault="00000000">
      <w:pPr>
        <w:spacing w:line="520" w:lineRule="exact"/>
        <w:ind w:firstLineChars="181" w:firstLine="565"/>
        <w:rPr>
          <w:rFonts w:ascii="楷体" w:eastAsia="楷体" w:hAnsi="楷体" w:hint="eastAsia"/>
          <w:b/>
          <w:spacing w:val="-4"/>
          <w:sz w:val="32"/>
          <w:szCs w:val="32"/>
        </w:rPr>
      </w:pPr>
      <w:r>
        <w:rPr>
          <w:rStyle w:val="ae"/>
          <w:rFonts w:ascii="仿宋" w:eastAsia="仿宋" w:hAnsi="仿宋" w:hint="eastAsia"/>
          <w:b w:val="0"/>
          <w:spacing w:val="-4"/>
          <w:sz w:val="32"/>
          <w:szCs w:val="32"/>
        </w:rPr>
        <w:t>建议：加强花钱必问效，无效比问责的理念，加强绩效监控的重视程度和学习能力，通过学习加强绩效管理工作。</w:t>
      </w:r>
      <w:r>
        <w:rPr>
          <w:rStyle w:val="ae"/>
          <w:rFonts w:ascii="仿宋" w:eastAsia="仿宋" w:hAnsi="仿宋" w:hint="eastAsia"/>
          <w:b w:val="0"/>
          <w:spacing w:val="-4"/>
          <w:sz w:val="32"/>
          <w:szCs w:val="32"/>
        </w:rPr>
        <w:br/>
      </w:r>
      <w:r>
        <w:rPr>
          <w:rFonts w:ascii="楷体" w:eastAsia="楷体" w:hAnsi="楷体" w:hint="eastAsia"/>
          <w:b/>
          <w:spacing w:val="-4"/>
          <w:sz w:val="32"/>
          <w:szCs w:val="32"/>
        </w:rPr>
        <w:t>（三）其他</w:t>
      </w:r>
    </w:p>
    <w:p w14:paraId="06A6FA3B" w14:textId="77777777" w:rsidR="00F3728B" w:rsidRDefault="00000000">
      <w:pPr>
        <w:spacing w:line="52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无</w:t>
      </w:r>
    </w:p>
    <w:p w14:paraId="4EDA6633" w14:textId="77777777" w:rsidR="00F3728B" w:rsidRDefault="00000000">
      <w:pPr>
        <w:numPr>
          <w:ilvl w:val="0"/>
          <w:numId w:val="1"/>
        </w:numPr>
        <w:spacing w:line="520" w:lineRule="exact"/>
        <w:ind w:firstLine="640"/>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项目评价工作情况</w:t>
      </w:r>
    </w:p>
    <w:p w14:paraId="2B8F9848" w14:textId="77777777" w:rsidR="00F3728B" w:rsidRDefault="00000000">
      <w:pPr>
        <w:spacing w:line="52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 xml:space="preserve">在项目实施前经过充分论证，项目实施过程中严格管理，项目结束后继续跟踪项目效果，做好项目各项手续、财务管理、项目实施等工作 </w:t>
      </w:r>
    </w:p>
    <w:p w14:paraId="3ED1CF42" w14:textId="77777777" w:rsidR="00F3728B" w:rsidRDefault="00000000">
      <w:pPr>
        <w:spacing w:line="520" w:lineRule="exact"/>
        <w:ind w:firstLine="640"/>
        <w:rPr>
          <w:rStyle w:val="ae"/>
          <w:rFonts w:ascii="黑体" w:eastAsia="黑体" w:hAnsi="黑体" w:hint="eastAsia"/>
          <w:b w:val="0"/>
          <w:spacing w:val="-4"/>
          <w:sz w:val="32"/>
          <w:szCs w:val="32"/>
        </w:rPr>
      </w:pPr>
      <w:r>
        <w:rPr>
          <w:rStyle w:val="ae"/>
          <w:rFonts w:ascii="黑体" w:eastAsia="黑体" w:hAnsi="黑体" w:hint="eastAsia"/>
          <w:b w:val="0"/>
          <w:spacing w:val="-4"/>
          <w:sz w:val="32"/>
          <w:szCs w:val="32"/>
        </w:rPr>
        <w:t>七、附表</w:t>
      </w:r>
    </w:p>
    <w:p w14:paraId="1208ED4C" w14:textId="77777777" w:rsidR="00F3728B" w:rsidRDefault="00000000">
      <w:pPr>
        <w:spacing w:line="540" w:lineRule="exact"/>
        <w:ind w:firstLineChars="181" w:firstLine="565"/>
        <w:rPr>
          <w:rStyle w:val="ae"/>
          <w:rFonts w:ascii="仿宋" w:eastAsia="仿宋" w:hAnsi="仿宋" w:hint="eastAsia"/>
          <w:b w:val="0"/>
          <w:spacing w:val="-4"/>
          <w:sz w:val="32"/>
          <w:szCs w:val="32"/>
        </w:rPr>
      </w:pPr>
      <w:r>
        <w:rPr>
          <w:rStyle w:val="ae"/>
          <w:rFonts w:ascii="仿宋" w:eastAsia="仿宋" w:hAnsi="仿宋" w:hint="eastAsia"/>
          <w:b w:val="0"/>
          <w:spacing w:val="-4"/>
          <w:sz w:val="32"/>
          <w:szCs w:val="32"/>
        </w:rPr>
        <w:t>《玛纳斯县财政项目支出绩效自评表》</w:t>
      </w:r>
    </w:p>
    <w:p w14:paraId="7B8439AC" w14:textId="77777777" w:rsidR="00F3728B" w:rsidRDefault="00F3728B">
      <w:pPr>
        <w:spacing w:line="520" w:lineRule="exact"/>
        <w:ind w:firstLine="567"/>
        <w:rPr>
          <w:rStyle w:val="ae"/>
          <w:rFonts w:ascii="仿宋" w:eastAsia="仿宋" w:hAnsi="仿宋" w:hint="eastAsia"/>
          <w:b w:val="0"/>
          <w:spacing w:val="-4"/>
          <w:sz w:val="32"/>
          <w:szCs w:val="32"/>
        </w:rPr>
      </w:pPr>
    </w:p>
    <w:p w14:paraId="1AA57D1D" w14:textId="77777777" w:rsidR="00F3728B" w:rsidRDefault="00F3728B">
      <w:pPr>
        <w:pStyle w:val="1"/>
        <w:rPr>
          <w:rStyle w:val="ae"/>
          <w:rFonts w:ascii="仿宋" w:eastAsia="仿宋" w:hAnsi="仿宋" w:hint="eastAsia"/>
          <w:bCs/>
          <w:spacing w:val="-4"/>
        </w:rPr>
      </w:pPr>
    </w:p>
    <w:p w14:paraId="59BD7E4D" w14:textId="77777777" w:rsidR="00F3728B" w:rsidRDefault="00F3728B">
      <w:pPr>
        <w:rPr>
          <w:rStyle w:val="ae"/>
          <w:rFonts w:ascii="仿宋" w:eastAsia="仿宋" w:hAnsi="仿宋" w:hint="eastAsia"/>
          <w:b w:val="0"/>
          <w:spacing w:val="-4"/>
          <w:sz w:val="32"/>
          <w:szCs w:val="32"/>
        </w:rPr>
      </w:pPr>
    </w:p>
    <w:p w14:paraId="55A335B9" w14:textId="77777777" w:rsidR="00F3728B" w:rsidRDefault="00F3728B">
      <w:pPr>
        <w:pStyle w:val="1"/>
        <w:rPr>
          <w:rStyle w:val="ae"/>
          <w:rFonts w:ascii="仿宋" w:eastAsia="仿宋" w:hAnsi="仿宋" w:hint="eastAsia"/>
          <w:bCs/>
          <w:spacing w:val="-4"/>
        </w:rPr>
      </w:pPr>
    </w:p>
    <w:p w14:paraId="7150EDAB" w14:textId="77777777" w:rsidR="00F3728B" w:rsidRDefault="00F3728B">
      <w:pPr>
        <w:rPr>
          <w:rStyle w:val="ae"/>
          <w:rFonts w:ascii="仿宋" w:eastAsia="仿宋" w:hAnsi="仿宋" w:hint="eastAsia"/>
          <w:b w:val="0"/>
          <w:spacing w:val="-4"/>
          <w:sz w:val="32"/>
          <w:szCs w:val="32"/>
        </w:rPr>
      </w:pPr>
    </w:p>
    <w:p w14:paraId="48BAB5CD" w14:textId="77777777" w:rsidR="00F3728B" w:rsidRDefault="00F3728B">
      <w:pPr>
        <w:pStyle w:val="1"/>
        <w:rPr>
          <w:rStyle w:val="ae"/>
          <w:rFonts w:ascii="仿宋" w:eastAsia="仿宋" w:hAnsi="仿宋" w:hint="eastAsia"/>
          <w:bCs/>
          <w:spacing w:val="-4"/>
        </w:rPr>
      </w:pPr>
    </w:p>
    <w:p w14:paraId="3DDD5CE7" w14:textId="77777777" w:rsidR="00F3728B" w:rsidRDefault="00F3728B">
      <w:pPr>
        <w:rPr>
          <w:rStyle w:val="ae"/>
          <w:rFonts w:ascii="仿宋" w:eastAsia="仿宋" w:hAnsi="仿宋" w:hint="eastAsia"/>
          <w:b w:val="0"/>
          <w:spacing w:val="-4"/>
          <w:sz w:val="32"/>
          <w:szCs w:val="32"/>
        </w:rPr>
      </w:pPr>
    </w:p>
    <w:p w14:paraId="7041E52E" w14:textId="77777777" w:rsidR="00F3728B" w:rsidRDefault="00F3728B">
      <w:pPr>
        <w:pStyle w:val="1"/>
      </w:pPr>
    </w:p>
    <w:p w14:paraId="2B01F8B1" w14:textId="77777777" w:rsidR="00F3728B" w:rsidRDefault="00F3728B">
      <w:pPr>
        <w:spacing w:line="520" w:lineRule="exact"/>
        <w:ind w:firstLine="567"/>
        <w:rPr>
          <w:rStyle w:val="ae"/>
          <w:rFonts w:ascii="仿宋" w:eastAsia="仿宋" w:hAnsi="仿宋" w:hint="eastAsia"/>
          <w:b w:val="0"/>
          <w:spacing w:val="-4"/>
          <w:sz w:val="32"/>
          <w:szCs w:val="32"/>
        </w:rPr>
      </w:pPr>
    </w:p>
    <w:p w14:paraId="05AE7632" w14:textId="77777777" w:rsidR="00F3728B" w:rsidRDefault="00F3728B">
      <w:pPr>
        <w:spacing w:line="520" w:lineRule="exact"/>
        <w:ind w:firstLine="567"/>
        <w:rPr>
          <w:rStyle w:val="ae"/>
          <w:rFonts w:ascii="仿宋" w:eastAsia="仿宋" w:hAnsi="仿宋" w:hint="eastAsia"/>
          <w:b w:val="0"/>
          <w:spacing w:val="-4"/>
          <w:sz w:val="32"/>
          <w:szCs w:val="32"/>
        </w:rPr>
      </w:pPr>
    </w:p>
    <w:p w14:paraId="10F9121E" w14:textId="77777777" w:rsidR="00F3728B" w:rsidRDefault="00F3728B">
      <w:pPr>
        <w:spacing w:line="520" w:lineRule="exact"/>
        <w:ind w:firstLine="567"/>
        <w:rPr>
          <w:rStyle w:val="ae"/>
          <w:rFonts w:ascii="仿宋" w:eastAsia="仿宋" w:hAnsi="仿宋" w:hint="eastAsia"/>
          <w:b w:val="0"/>
          <w:spacing w:val="-4"/>
          <w:sz w:val="32"/>
          <w:szCs w:val="32"/>
        </w:rPr>
      </w:pPr>
    </w:p>
    <w:p w14:paraId="3E38B3FC" w14:textId="77777777" w:rsidR="00F3728B" w:rsidRDefault="00F3728B">
      <w:pPr>
        <w:spacing w:line="520" w:lineRule="exact"/>
        <w:ind w:firstLine="567"/>
        <w:rPr>
          <w:rStyle w:val="ae"/>
          <w:rFonts w:ascii="仿宋" w:eastAsia="仿宋" w:hAnsi="仿宋" w:hint="eastAsia"/>
          <w:b w:val="0"/>
          <w:spacing w:val="-4"/>
          <w:sz w:val="32"/>
          <w:szCs w:val="32"/>
        </w:rPr>
      </w:pPr>
    </w:p>
    <w:p w14:paraId="205D8F09" w14:textId="77777777" w:rsidR="00F3728B" w:rsidRDefault="00F3728B">
      <w:pPr>
        <w:spacing w:line="520" w:lineRule="exact"/>
        <w:ind w:firstLine="567"/>
        <w:rPr>
          <w:rStyle w:val="ae"/>
          <w:rFonts w:ascii="仿宋" w:eastAsia="仿宋" w:hAnsi="仿宋" w:hint="eastAsia"/>
          <w:b w:val="0"/>
          <w:spacing w:val="-4"/>
          <w:sz w:val="32"/>
          <w:szCs w:val="32"/>
        </w:rPr>
      </w:pPr>
    </w:p>
    <w:tbl>
      <w:tblPr>
        <w:tblW w:w="8764" w:type="dxa"/>
        <w:tblLayout w:type="fixed"/>
        <w:tblLook w:val="04A0" w:firstRow="1" w:lastRow="0" w:firstColumn="1" w:lastColumn="0" w:noHBand="0" w:noVBand="1"/>
      </w:tblPr>
      <w:tblGrid>
        <w:gridCol w:w="983"/>
        <w:gridCol w:w="847"/>
        <w:gridCol w:w="189"/>
        <w:gridCol w:w="904"/>
        <w:gridCol w:w="332"/>
        <w:gridCol w:w="981"/>
        <w:gridCol w:w="809"/>
        <w:gridCol w:w="85"/>
        <w:gridCol w:w="1778"/>
        <w:gridCol w:w="1856"/>
      </w:tblGrid>
      <w:tr w:rsidR="00F3728B" w14:paraId="3230D2C4" w14:textId="77777777">
        <w:trPr>
          <w:trHeight w:val="405"/>
        </w:trPr>
        <w:tc>
          <w:tcPr>
            <w:tcW w:w="8764" w:type="dxa"/>
            <w:gridSpan w:val="10"/>
            <w:tcBorders>
              <w:top w:val="nil"/>
              <w:left w:val="nil"/>
              <w:bottom w:val="nil"/>
              <w:right w:val="nil"/>
            </w:tcBorders>
            <w:shd w:val="clear" w:color="auto" w:fill="auto"/>
            <w:vAlign w:val="center"/>
          </w:tcPr>
          <w:p w14:paraId="4045007F" w14:textId="77777777" w:rsidR="00F3728B" w:rsidRDefault="00000000">
            <w:pPr>
              <w:widowControl/>
              <w:spacing w:line="520" w:lineRule="exact"/>
              <w:jc w:val="center"/>
              <w:rPr>
                <w:rFonts w:ascii="宋体" w:hAnsi="宋体" w:cs="宋体" w:hint="eastAsia"/>
                <w:b/>
                <w:bCs/>
                <w:kern w:val="0"/>
                <w:sz w:val="32"/>
                <w:szCs w:val="32"/>
              </w:rPr>
            </w:pPr>
            <w:r>
              <w:rPr>
                <w:rFonts w:ascii="宋体" w:hAnsi="宋体" w:cs="宋体" w:hint="eastAsia"/>
                <w:b/>
                <w:bCs/>
                <w:kern w:val="0"/>
                <w:sz w:val="32"/>
                <w:szCs w:val="32"/>
              </w:rPr>
              <w:t>玛纳斯县财政项目支出绩效自评表</w:t>
            </w:r>
          </w:p>
        </w:tc>
      </w:tr>
      <w:tr w:rsidR="00F3728B" w14:paraId="5EBB945B" w14:textId="77777777">
        <w:trPr>
          <w:trHeight w:val="285"/>
        </w:trPr>
        <w:tc>
          <w:tcPr>
            <w:tcW w:w="8764" w:type="dxa"/>
            <w:gridSpan w:val="10"/>
            <w:tcBorders>
              <w:top w:val="nil"/>
              <w:left w:val="nil"/>
              <w:bottom w:val="nil"/>
              <w:right w:val="nil"/>
            </w:tcBorders>
            <w:shd w:val="clear" w:color="auto" w:fill="auto"/>
            <w:vAlign w:val="center"/>
          </w:tcPr>
          <w:p w14:paraId="16127FC0" w14:textId="77777777" w:rsidR="00F3728B"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3728B" w14:paraId="25E8B421" w14:textId="77777777">
        <w:trPr>
          <w:trHeight w:val="285"/>
        </w:trPr>
        <w:tc>
          <w:tcPr>
            <w:tcW w:w="983" w:type="dxa"/>
            <w:tcBorders>
              <w:top w:val="nil"/>
              <w:left w:val="nil"/>
              <w:bottom w:val="nil"/>
              <w:right w:val="nil"/>
            </w:tcBorders>
            <w:shd w:val="clear" w:color="auto" w:fill="auto"/>
            <w:vAlign w:val="center"/>
          </w:tcPr>
          <w:p w14:paraId="5D375C52" w14:textId="77777777" w:rsidR="00F3728B" w:rsidRDefault="00F3728B">
            <w:pPr>
              <w:widowControl/>
              <w:spacing w:line="520" w:lineRule="exact"/>
              <w:jc w:val="center"/>
              <w:rPr>
                <w:rFonts w:ascii="宋体" w:hAnsi="宋体" w:cs="宋体" w:hint="eastAsia"/>
                <w:kern w:val="0"/>
                <w:sz w:val="20"/>
                <w:szCs w:val="20"/>
              </w:rPr>
            </w:pPr>
          </w:p>
        </w:tc>
        <w:tc>
          <w:tcPr>
            <w:tcW w:w="1036" w:type="dxa"/>
            <w:gridSpan w:val="2"/>
            <w:tcBorders>
              <w:top w:val="nil"/>
              <w:left w:val="nil"/>
              <w:bottom w:val="nil"/>
              <w:right w:val="nil"/>
            </w:tcBorders>
            <w:shd w:val="clear" w:color="auto" w:fill="auto"/>
            <w:vAlign w:val="center"/>
          </w:tcPr>
          <w:p w14:paraId="2FDD99E5" w14:textId="77777777" w:rsidR="00F3728B" w:rsidRDefault="00F3728B">
            <w:pPr>
              <w:widowControl/>
              <w:spacing w:line="520" w:lineRule="exact"/>
              <w:jc w:val="center"/>
              <w:rPr>
                <w:rFonts w:ascii="宋体" w:hAnsi="宋体" w:cs="宋体" w:hint="eastAsia"/>
                <w:kern w:val="0"/>
                <w:sz w:val="20"/>
                <w:szCs w:val="20"/>
              </w:rPr>
            </w:pPr>
          </w:p>
        </w:tc>
        <w:tc>
          <w:tcPr>
            <w:tcW w:w="1236" w:type="dxa"/>
            <w:gridSpan w:val="2"/>
            <w:tcBorders>
              <w:top w:val="nil"/>
              <w:left w:val="nil"/>
              <w:bottom w:val="nil"/>
              <w:right w:val="nil"/>
            </w:tcBorders>
            <w:shd w:val="clear" w:color="auto" w:fill="auto"/>
            <w:vAlign w:val="center"/>
          </w:tcPr>
          <w:p w14:paraId="6365B371" w14:textId="77777777" w:rsidR="00F3728B" w:rsidRDefault="00F3728B">
            <w:pPr>
              <w:widowControl/>
              <w:spacing w:line="520" w:lineRule="exact"/>
              <w:jc w:val="center"/>
              <w:rPr>
                <w:rFonts w:ascii="宋体" w:hAnsi="宋体" w:cs="宋体" w:hint="eastAsia"/>
                <w:kern w:val="0"/>
                <w:sz w:val="20"/>
                <w:szCs w:val="20"/>
              </w:rPr>
            </w:pPr>
          </w:p>
        </w:tc>
        <w:tc>
          <w:tcPr>
            <w:tcW w:w="981" w:type="dxa"/>
            <w:tcBorders>
              <w:top w:val="nil"/>
              <w:left w:val="nil"/>
              <w:bottom w:val="nil"/>
              <w:right w:val="nil"/>
            </w:tcBorders>
            <w:shd w:val="clear" w:color="auto" w:fill="auto"/>
            <w:vAlign w:val="center"/>
          </w:tcPr>
          <w:p w14:paraId="4FA1DA4E" w14:textId="77777777" w:rsidR="00F3728B" w:rsidRDefault="00F3728B">
            <w:pPr>
              <w:widowControl/>
              <w:spacing w:line="520" w:lineRule="exact"/>
              <w:jc w:val="center"/>
              <w:rPr>
                <w:rFonts w:ascii="宋体" w:hAnsi="宋体" w:cs="宋体" w:hint="eastAsia"/>
                <w:kern w:val="0"/>
                <w:sz w:val="20"/>
                <w:szCs w:val="20"/>
              </w:rPr>
            </w:pPr>
          </w:p>
        </w:tc>
        <w:tc>
          <w:tcPr>
            <w:tcW w:w="809" w:type="dxa"/>
            <w:tcBorders>
              <w:top w:val="nil"/>
              <w:left w:val="nil"/>
              <w:bottom w:val="nil"/>
              <w:right w:val="nil"/>
            </w:tcBorders>
            <w:shd w:val="clear" w:color="auto" w:fill="auto"/>
            <w:vAlign w:val="center"/>
          </w:tcPr>
          <w:p w14:paraId="0F40BD87" w14:textId="77777777" w:rsidR="00F3728B" w:rsidRDefault="00F3728B">
            <w:pPr>
              <w:widowControl/>
              <w:spacing w:line="520" w:lineRule="exact"/>
              <w:jc w:val="center"/>
              <w:rPr>
                <w:rFonts w:ascii="宋体" w:hAnsi="宋体" w:cs="宋体" w:hint="eastAsia"/>
                <w:kern w:val="0"/>
                <w:sz w:val="20"/>
                <w:szCs w:val="20"/>
              </w:rPr>
            </w:pPr>
          </w:p>
        </w:tc>
        <w:tc>
          <w:tcPr>
            <w:tcW w:w="1863" w:type="dxa"/>
            <w:gridSpan w:val="2"/>
            <w:tcBorders>
              <w:top w:val="nil"/>
              <w:left w:val="nil"/>
              <w:bottom w:val="nil"/>
              <w:right w:val="nil"/>
            </w:tcBorders>
            <w:shd w:val="clear" w:color="auto" w:fill="auto"/>
            <w:vAlign w:val="center"/>
          </w:tcPr>
          <w:p w14:paraId="41B399B1" w14:textId="77777777" w:rsidR="00F3728B" w:rsidRDefault="00F3728B">
            <w:pPr>
              <w:widowControl/>
              <w:spacing w:line="520" w:lineRule="exact"/>
              <w:jc w:val="center"/>
              <w:rPr>
                <w:rFonts w:ascii="宋体" w:hAnsi="宋体" w:cs="宋体" w:hint="eastAsia"/>
                <w:kern w:val="0"/>
                <w:sz w:val="20"/>
                <w:szCs w:val="20"/>
              </w:rPr>
            </w:pPr>
          </w:p>
        </w:tc>
        <w:tc>
          <w:tcPr>
            <w:tcW w:w="1856" w:type="dxa"/>
            <w:tcBorders>
              <w:top w:val="nil"/>
              <w:left w:val="nil"/>
              <w:bottom w:val="nil"/>
              <w:right w:val="nil"/>
            </w:tcBorders>
            <w:shd w:val="clear" w:color="auto" w:fill="auto"/>
            <w:vAlign w:val="center"/>
          </w:tcPr>
          <w:p w14:paraId="221BF73D" w14:textId="77777777" w:rsidR="00F3728B" w:rsidRDefault="00F3728B">
            <w:pPr>
              <w:widowControl/>
              <w:spacing w:line="520" w:lineRule="exact"/>
              <w:jc w:val="center"/>
              <w:rPr>
                <w:rFonts w:ascii="宋体" w:hAnsi="宋体" w:cs="宋体" w:hint="eastAsia"/>
                <w:kern w:val="0"/>
                <w:sz w:val="20"/>
                <w:szCs w:val="20"/>
              </w:rPr>
            </w:pPr>
          </w:p>
        </w:tc>
      </w:tr>
      <w:tr w:rsidR="00F3728B" w14:paraId="26EBA8CA" w14:textId="77777777">
        <w:trPr>
          <w:trHeight w:val="790"/>
        </w:trPr>
        <w:tc>
          <w:tcPr>
            <w:tcW w:w="325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532F13" w14:textId="77777777" w:rsidR="00F3728B" w:rsidRDefault="00000000">
            <w:pPr>
              <w:widowControl/>
              <w:spacing w:line="520" w:lineRule="exact"/>
              <w:jc w:val="left"/>
              <w:rPr>
                <w:rFonts w:ascii="宋体" w:hAnsi="宋体" w:cs="宋体" w:hint="eastAsia"/>
                <w:kern w:val="0"/>
                <w:sz w:val="20"/>
                <w:szCs w:val="20"/>
              </w:rPr>
            </w:pPr>
            <w:r>
              <w:rPr>
                <w:rFonts w:ascii="宋体" w:hAnsi="宋体" w:cs="宋体" w:hint="eastAsia"/>
                <w:kern w:val="0"/>
                <w:sz w:val="20"/>
                <w:szCs w:val="20"/>
              </w:rPr>
              <w:t>项目名称</w:t>
            </w:r>
          </w:p>
        </w:tc>
        <w:tc>
          <w:tcPr>
            <w:tcW w:w="5509" w:type="dxa"/>
            <w:gridSpan w:val="5"/>
            <w:tcBorders>
              <w:top w:val="single" w:sz="4" w:space="0" w:color="auto"/>
              <w:left w:val="nil"/>
              <w:bottom w:val="single" w:sz="4" w:space="0" w:color="auto"/>
              <w:right w:val="single" w:sz="4" w:space="0" w:color="auto"/>
            </w:tcBorders>
            <w:shd w:val="clear" w:color="auto" w:fill="auto"/>
            <w:vAlign w:val="center"/>
          </w:tcPr>
          <w:p w14:paraId="7141EAFA" w14:textId="77777777" w:rsidR="00F3728B" w:rsidRDefault="00000000">
            <w:pPr>
              <w:spacing w:line="700" w:lineRule="exact"/>
              <w:ind w:left="600" w:hangingChars="300" w:hanging="600"/>
              <w:jc w:val="left"/>
              <w:rPr>
                <w:rFonts w:ascii="宋体" w:hAnsi="宋体" w:cs="宋体" w:hint="eastAsia"/>
                <w:kern w:val="0"/>
                <w:sz w:val="20"/>
                <w:szCs w:val="20"/>
              </w:rPr>
            </w:pPr>
            <w:r>
              <w:rPr>
                <w:rFonts w:ascii="宋体" w:hAnsi="宋体" w:cs="宋体" w:hint="eastAsia"/>
                <w:kern w:val="0"/>
                <w:sz w:val="20"/>
                <w:szCs w:val="20"/>
              </w:rPr>
              <w:t>2018年文化旅游提升工程实施方案中央基建投资</w:t>
            </w:r>
          </w:p>
          <w:p w14:paraId="08E07B6D" w14:textId="77777777" w:rsidR="00F3728B" w:rsidRDefault="00000000">
            <w:pPr>
              <w:spacing w:line="700" w:lineRule="exact"/>
              <w:ind w:left="600" w:hangingChars="300" w:hanging="600"/>
              <w:jc w:val="left"/>
              <w:rPr>
                <w:rFonts w:ascii="宋体" w:hAnsi="宋体" w:cs="宋体" w:hint="eastAsia"/>
                <w:kern w:val="0"/>
                <w:sz w:val="20"/>
                <w:szCs w:val="20"/>
              </w:rPr>
            </w:pPr>
            <w:r>
              <w:rPr>
                <w:rFonts w:ascii="宋体" w:hAnsi="宋体" w:cs="宋体" w:hint="eastAsia"/>
                <w:kern w:val="0"/>
                <w:sz w:val="20"/>
                <w:szCs w:val="20"/>
              </w:rPr>
              <w:t>（广播电视设备提升改造项目）</w:t>
            </w:r>
          </w:p>
        </w:tc>
      </w:tr>
      <w:tr w:rsidR="00F3728B" w14:paraId="3B6FC29C" w14:textId="77777777">
        <w:trPr>
          <w:trHeight w:val="435"/>
        </w:trPr>
        <w:tc>
          <w:tcPr>
            <w:tcW w:w="325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9B71CF5" w14:textId="77777777" w:rsidR="00F3728B" w:rsidRDefault="00000000">
            <w:pPr>
              <w:widowControl/>
              <w:spacing w:line="520" w:lineRule="exact"/>
              <w:jc w:val="left"/>
              <w:rPr>
                <w:rFonts w:ascii="宋体" w:hAnsi="宋体" w:cs="宋体" w:hint="eastAsia"/>
                <w:kern w:val="0"/>
                <w:sz w:val="20"/>
                <w:szCs w:val="20"/>
              </w:rPr>
            </w:pPr>
            <w:r>
              <w:rPr>
                <w:rFonts w:ascii="宋体" w:hAnsi="宋体" w:cs="宋体" w:hint="eastAsia"/>
                <w:kern w:val="0"/>
                <w:sz w:val="20"/>
                <w:szCs w:val="20"/>
              </w:rPr>
              <w:t>预算单位</w:t>
            </w:r>
          </w:p>
        </w:tc>
        <w:tc>
          <w:tcPr>
            <w:tcW w:w="5509" w:type="dxa"/>
            <w:gridSpan w:val="5"/>
            <w:tcBorders>
              <w:top w:val="single" w:sz="4" w:space="0" w:color="auto"/>
              <w:left w:val="nil"/>
              <w:bottom w:val="single" w:sz="4" w:space="0" w:color="auto"/>
              <w:right w:val="single" w:sz="4" w:space="0" w:color="000000"/>
            </w:tcBorders>
            <w:shd w:val="clear" w:color="auto" w:fill="auto"/>
            <w:vAlign w:val="center"/>
          </w:tcPr>
          <w:p w14:paraId="40DEB919"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 xml:space="preserve">玛纳斯县广播电视台　</w:t>
            </w:r>
          </w:p>
        </w:tc>
      </w:tr>
      <w:tr w:rsidR="00F3728B" w14:paraId="436C8CF8" w14:textId="77777777">
        <w:trPr>
          <w:trHeight w:val="465"/>
        </w:trPr>
        <w:tc>
          <w:tcPr>
            <w:tcW w:w="983" w:type="dxa"/>
            <w:vMerge w:val="restart"/>
            <w:tcBorders>
              <w:top w:val="nil"/>
              <w:left w:val="single" w:sz="4" w:space="0" w:color="auto"/>
              <w:bottom w:val="single" w:sz="4" w:space="0" w:color="auto"/>
              <w:right w:val="single" w:sz="4" w:space="0" w:color="auto"/>
            </w:tcBorders>
            <w:shd w:val="clear" w:color="auto" w:fill="auto"/>
            <w:vAlign w:val="center"/>
          </w:tcPr>
          <w:p w14:paraId="49899BEF"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272" w:type="dxa"/>
            <w:gridSpan w:val="4"/>
            <w:tcBorders>
              <w:top w:val="single" w:sz="4" w:space="0" w:color="auto"/>
              <w:left w:val="nil"/>
              <w:bottom w:val="single" w:sz="4" w:space="0" w:color="auto"/>
              <w:right w:val="single" w:sz="4" w:space="0" w:color="auto"/>
            </w:tcBorders>
            <w:shd w:val="clear" w:color="auto" w:fill="auto"/>
            <w:vAlign w:val="center"/>
          </w:tcPr>
          <w:p w14:paraId="3F3001AE" w14:textId="77777777" w:rsidR="00F3728B" w:rsidRDefault="00000000">
            <w:pPr>
              <w:widowControl/>
              <w:spacing w:line="520" w:lineRule="exact"/>
              <w:jc w:val="left"/>
              <w:rPr>
                <w:rFonts w:ascii="宋体" w:hAnsi="宋体" w:cs="宋体" w:hint="eastAsia"/>
                <w:kern w:val="0"/>
                <w:sz w:val="20"/>
                <w:szCs w:val="20"/>
              </w:rPr>
            </w:pPr>
            <w:r>
              <w:rPr>
                <w:rFonts w:ascii="宋体" w:hAnsi="宋体" w:cs="宋体" w:hint="eastAsia"/>
                <w:kern w:val="0"/>
                <w:sz w:val="20"/>
                <w:szCs w:val="20"/>
              </w:rPr>
              <w:t xml:space="preserve"> 预算数：</w:t>
            </w:r>
          </w:p>
        </w:tc>
        <w:tc>
          <w:tcPr>
            <w:tcW w:w="1875" w:type="dxa"/>
            <w:gridSpan w:val="3"/>
            <w:tcBorders>
              <w:top w:val="single" w:sz="4" w:space="0" w:color="auto"/>
              <w:left w:val="nil"/>
              <w:bottom w:val="single" w:sz="4" w:space="0" w:color="auto"/>
              <w:right w:val="single" w:sz="4" w:space="0" w:color="000000"/>
            </w:tcBorders>
            <w:shd w:val="clear" w:color="auto" w:fill="auto"/>
            <w:vAlign w:val="center"/>
          </w:tcPr>
          <w:p w14:paraId="2FBD5298"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200</w:t>
            </w:r>
          </w:p>
        </w:tc>
        <w:tc>
          <w:tcPr>
            <w:tcW w:w="1778" w:type="dxa"/>
            <w:tcBorders>
              <w:top w:val="nil"/>
              <w:left w:val="nil"/>
              <w:bottom w:val="single" w:sz="4" w:space="0" w:color="auto"/>
              <w:right w:val="single" w:sz="4" w:space="0" w:color="auto"/>
            </w:tcBorders>
            <w:shd w:val="clear" w:color="auto" w:fill="auto"/>
            <w:vAlign w:val="center"/>
          </w:tcPr>
          <w:p w14:paraId="0D1657A8" w14:textId="77777777" w:rsidR="00F3728B" w:rsidRDefault="00000000">
            <w:pPr>
              <w:widowControl/>
              <w:spacing w:line="520" w:lineRule="exact"/>
              <w:jc w:val="left"/>
              <w:rPr>
                <w:rFonts w:ascii="宋体" w:hAnsi="宋体" w:cs="宋体" w:hint="eastAsia"/>
                <w:kern w:val="0"/>
                <w:sz w:val="20"/>
                <w:szCs w:val="20"/>
              </w:rPr>
            </w:pPr>
            <w:r>
              <w:rPr>
                <w:rFonts w:ascii="宋体" w:hAnsi="宋体" w:cs="宋体" w:hint="eastAsia"/>
                <w:kern w:val="0"/>
                <w:sz w:val="20"/>
                <w:szCs w:val="20"/>
              </w:rPr>
              <w:t xml:space="preserve"> 执行数：</w:t>
            </w:r>
          </w:p>
        </w:tc>
        <w:tc>
          <w:tcPr>
            <w:tcW w:w="1856" w:type="dxa"/>
            <w:tcBorders>
              <w:top w:val="nil"/>
              <w:left w:val="nil"/>
              <w:bottom w:val="single" w:sz="4" w:space="0" w:color="auto"/>
              <w:right w:val="single" w:sz="4" w:space="0" w:color="auto"/>
            </w:tcBorders>
            <w:shd w:val="clear" w:color="auto" w:fill="auto"/>
            <w:vAlign w:val="center"/>
          </w:tcPr>
          <w:p w14:paraId="2D2D719E" w14:textId="77777777" w:rsidR="00F3728B" w:rsidRDefault="00000000">
            <w:pPr>
              <w:widowControl/>
              <w:spacing w:line="520" w:lineRule="exact"/>
              <w:jc w:val="right"/>
              <w:rPr>
                <w:rFonts w:ascii="宋体" w:hAnsi="宋体" w:cs="宋体" w:hint="eastAsia"/>
                <w:kern w:val="0"/>
                <w:sz w:val="20"/>
                <w:szCs w:val="20"/>
              </w:rPr>
            </w:pPr>
            <w:r>
              <w:rPr>
                <w:rFonts w:ascii="宋体" w:hAnsi="宋体" w:cs="宋体" w:hint="eastAsia"/>
                <w:kern w:val="0"/>
                <w:sz w:val="20"/>
                <w:szCs w:val="20"/>
              </w:rPr>
              <w:t xml:space="preserve">200　</w:t>
            </w:r>
          </w:p>
        </w:tc>
      </w:tr>
      <w:tr w:rsidR="00F3728B" w14:paraId="64F9AD1C" w14:textId="77777777">
        <w:trPr>
          <w:trHeight w:val="509"/>
        </w:trPr>
        <w:tc>
          <w:tcPr>
            <w:tcW w:w="983" w:type="dxa"/>
            <w:vMerge/>
            <w:tcBorders>
              <w:top w:val="nil"/>
              <w:left w:val="single" w:sz="4" w:space="0" w:color="auto"/>
              <w:bottom w:val="single" w:sz="4" w:space="0" w:color="auto"/>
              <w:right w:val="single" w:sz="4" w:space="0" w:color="auto"/>
            </w:tcBorders>
            <w:vAlign w:val="center"/>
          </w:tcPr>
          <w:p w14:paraId="3668E661" w14:textId="77777777" w:rsidR="00F3728B" w:rsidRDefault="00F3728B">
            <w:pPr>
              <w:widowControl/>
              <w:spacing w:line="520" w:lineRule="exact"/>
              <w:jc w:val="left"/>
              <w:rPr>
                <w:rFonts w:ascii="宋体" w:hAnsi="宋体" w:cs="宋体" w:hint="eastAsia"/>
                <w:kern w:val="0"/>
                <w:sz w:val="20"/>
                <w:szCs w:val="20"/>
              </w:rPr>
            </w:pPr>
          </w:p>
        </w:tc>
        <w:tc>
          <w:tcPr>
            <w:tcW w:w="2272" w:type="dxa"/>
            <w:gridSpan w:val="4"/>
            <w:tcBorders>
              <w:top w:val="single" w:sz="4" w:space="0" w:color="auto"/>
              <w:left w:val="nil"/>
              <w:bottom w:val="single" w:sz="4" w:space="0" w:color="auto"/>
              <w:right w:val="single" w:sz="4" w:space="0" w:color="auto"/>
            </w:tcBorders>
            <w:shd w:val="clear" w:color="auto" w:fill="auto"/>
            <w:vAlign w:val="center"/>
          </w:tcPr>
          <w:p w14:paraId="715ADA5F" w14:textId="77777777" w:rsidR="00F3728B" w:rsidRDefault="00000000">
            <w:pPr>
              <w:widowControl/>
              <w:spacing w:line="520" w:lineRule="exact"/>
              <w:jc w:val="right"/>
              <w:rPr>
                <w:rFonts w:ascii="宋体" w:hAnsi="宋体" w:cs="宋体" w:hint="eastAsia"/>
                <w:kern w:val="0"/>
                <w:sz w:val="20"/>
                <w:szCs w:val="20"/>
              </w:rPr>
            </w:pPr>
            <w:r>
              <w:rPr>
                <w:rFonts w:ascii="宋体" w:hAnsi="宋体" w:cs="宋体" w:hint="eastAsia"/>
                <w:kern w:val="0"/>
                <w:sz w:val="20"/>
                <w:szCs w:val="20"/>
              </w:rPr>
              <w:t>其中：财政拨款</w:t>
            </w:r>
          </w:p>
        </w:tc>
        <w:tc>
          <w:tcPr>
            <w:tcW w:w="1875" w:type="dxa"/>
            <w:gridSpan w:val="3"/>
            <w:tcBorders>
              <w:top w:val="single" w:sz="4" w:space="0" w:color="auto"/>
              <w:left w:val="nil"/>
              <w:bottom w:val="single" w:sz="4" w:space="0" w:color="auto"/>
              <w:right w:val="single" w:sz="4" w:space="0" w:color="000000"/>
            </w:tcBorders>
            <w:shd w:val="clear" w:color="auto" w:fill="auto"/>
            <w:vAlign w:val="center"/>
          </w:tcPr>
          <w:p w14:paraId="45786520"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200</w:t>
            </w:r>
          </w:p>
        </w:tc>
        <w:tc>
          <w:tcPr>
            <w:tcW w:w="1778" w:type="dxa"/>
            <w:tcBorders>
              <w:top w:val="nil"/>
              <w:left w:val="nil"/>
              <w:bottom w:val="nil"/>
              <w:right w:val="single" w:sz="4" w:space="0" w:color="auto"/>
            </w:tcBorders>
            <w:shd w:val="clear" w:color="auto" w:fill="auto"/>
            <w:vAlign w:val="center"/>
          </w:tcPr>
          <w:p w14:paraId="36CC44C8" w14:textId="77777777" w:rsidR="00F3728B" w:rsidRDefault="00000000">
            <w:pPr>
              <w:widowControl/>
              <w:spacing w:line="520" w:lineRule="exact"/>
              <w:jc w:val="right"/>
              <w:rPr>
                <w:rFonts w:ascii="宋体" w:hAnsi="宋体" w:cs="宋体" w:hint="eastAsia"/>
                <w:kern w:val="0"/>
                <w:sz w:val="20"/>
                <w:szCs w:val="20"/>
              </w:rPr>
            </w:pPr>
            <w:r>
              <w:rPr>
                <w:rFonts w:ascii="宋体" w:hAnsi="宋体" w:cs="宋体" w:hint="eastAsia"/>
                <w:kern w:val="0"/>
                <w:sz w:val="20"/>
                <w:szCs w:val="20"/>
              </w:rPr>
              <w:t>其中：财政拨款</w:t>
            </w:r>
          </w:p>
        </w:tc>
        <w:tc>
          <w:tcPr>
            <w:tcW w:w="1856" w:type="dxa"/>
            <w:tcBorders>
              <w:top w:val="nil"/>
              <w:left w:val="nil"/>
              <w:bottom w:val="single" w:sz="4" w:space="0" w:color="auto"/>
              <w:right w:val="single" w:sz="4" w:space="0" w:color="auto"/>
            </w:tcBorders>
            <w:shd w:val="clear" w:color="auto" w:fill="auto"/>
            <w:vAlign w:val="center"/>
          </w:tcPr>
          <w:p w14:paraId="5577836C" w14:textId="77777777" w:rsidR="00F3728B" w:rsidRDefault="00000000">
            <w:pPr>
              <w:widowControl/>
              <w:spacing w:line="520" w:lineRule="exact"/>
              <w:jc w:val="right"/>
              <w:rPr>
                <w:rFonts w:ascii="宋体" w:hAnsi="宋体" w:cs="宋体" w:hint="eastAsia"/>
                <w:kern w:val="0"/>
                <w:sz w:val="20"/>
                <w:szCs w:val="20"/>
              </w:rPr>
            </w:pPr>
            <w:r>
              <w:rPr>
                <w:rFonts w:ascii="宋体" w:hAnsi="宋体" w:cs="宋体" w:hint="eastAsia"/>
                <w:kern w:val="0"/>
                <w:sz w:val="20"/>
                <w:szCs w:val="20"/>
              </w:rPr>
              <w:t>200</w:t>
            </w:r>
          </w:p>
        </w:tc>
      </w:tr>
      <w:tr w:rsidR="00F3728B" w14:paraId="503CB4FA" w14:textId="77777777">
        <w:trPr>
          <w:trHeight w:val="433"/>
        </w:trPr>
        <w:tc>
          <w:tcPr>
            <w:tcW w:w="983" w:type="dxa"/>
            <w:vMerge/>
            <w:tcBorders>
              <w:top w:val="nil"/>
              <w:left w:val="single" w:sz="4" w:space="0" w:color="auto"/>
              <w:bottom w:val="single" w:sz="4" w:space="0" w:color="auto"/>
              <w:right w:val="single" w:sz="4" w:space="0" w:color="auto"/>
            </w:tcBorders>
            <w:vAlign w:val="center"/>
          </w:tcPr>
          <w:p w14:paraId="5972F412" w14:textId="77777777" w:rsidR="00F3728B" w:rsidRDefault="00F3728B">
            <w:pPr>
              <w:widowControl/>
              <w:spacing w:line="520" w:lineRule="exact"/>
              <w:jc w:val="left"/>
              <w:rPr>
                <w:rFonts w:ascii="宋体" w:hAnsi="宋体" w:cs="宋体" w:hint="eastAsia"/>
                <w:kern w:val="0"/>
                <w:sz w:val="20"/>
                <w:szCs w:val="20"/>
              </w:rPr>
            </w:pPr>
          </w:p>
        </w:tc>
        <w:tc>
          <w:tcPr>
            <w:tcW w:w="2272" w:type="dxa"/>
            <w:gridSpan w:val="4"/>
            <w:tcBorders>
              <w:top w:val="single" w:sz="4" w:space="0" w:color="auto"/>
              <w:left w:val="nil"/>
              <w:bottom w:val="single" w:sz="4" w:space="0" w:color="auto"/>
              <w:right w:val="single" w:sz="4" w:space="0" w:color="auto"/>
            </w:tcBorders>
            <w:shd w:val="clear" w:color="auto" w:fill="auto"/>
            <w:vAlign w:val="center"/>
          </w:tcPr>
          <w:p w14:paraId="2A0A3BC5" w14:textId="77777777" w:rsidR="00F3728B" w:rsidRDefault="00000000">
            <w:pPr>
              <w:widowControl/>
              <w:spacing w:line="520" w:lineRule="exact"/>
              <w:jc w:val="right"/>
              <w:rPr>
                <w:rFonts w:ascii="宋体" w:hAnsi="宋体" w:cs="宋体" w:hint="eastAsia"/>
                <w:kern w:val="0"/>
                <w:sz w:val="20"/>
                <w:szCs w:val="20"/>
              </w:rPr>
            </w:pPr>
            <w:r>
              <w:rPr>
                <w:rFonts w:ascii="宋体" w:hAnsi="宋体" w:cs="宋体" w:hint="eastAsia"/>
                <w:kern w:val="0"/>
                <w:sz w:val="20"/>
                <w:szCs w:val="20"/>
              </w:rPr>
              <w:t>其他资金</w:t>
            </w:r>
          </w:p>
        </w:tc>
        <w:tc>
          <w:tcPr>
            <w:tcW w:w="1875" w:type="dxa"/>
            <w:gridSpan w:val="3"/>
            <w:tcBorders>
              <w:top w:val="single" w:sz="4" w:space="0" w:color="auto"/>
              <w:left w:val="nil"/>
              <w:bottom w:val="single" w:sz="4" w:space="0" w:color="auto"/>
              <w:right w:val="single" w:sz="4" w:space="0" w:color="000000"/>
            </w:tcBorders>
            <w:shd w:val="clear" w:color="auto" w:fill="auto"/>
            <w:vAlign w:val="center"/>
          </w:tcPr>
          <w:p w14:paraId="65A3B740"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 xml:space="preserve">　</w:t>
            </w:r>
          </w:p>
        </w:tc>
        <w:tc>
          <w:tcPr>
            <w:tcW w:w="1778" w:type="dxa"/>
            <w:tcBorders>
              <w:top w:val="single" w:sz="4" w:space="0" w:color="auto"/>
              <w:left w:val="nil"/>
              <w:bottom w:val="nil"/>
              <w:right w:val="single" w:sz="4" w:space="0" w:color="auto"/>
            </w:tcBorders>
            <w:shd w:val="clear" w:color="auto" w:fill="auto"/>
            <w:vAlign w:val="center"/>
          </w:tcPr>
          <w:p w14:paraId="54BA056A" w14:textId="77777777" w:rsidR="00F3728B" w:rsidRDefault="00000000">
            <w:pPr>
              <w:widowControl/>
              <w:spacing w:line="520" w:lineRule="exact"/>
              <w:jc w:val="right"/>
              <w:rPr>
                <w:rFonts w:ascii="宋体" w:hAnsi="宋体" w:cs="宋体" w:hint="eastAsia"/>
                <w:kern w:val="0"/>
                <w:sz w:val="20"/>
                <w:szCs w:val="20"/>
              </w:rPr>
            </w:pPr>
            <w:r>
              <w:rPr>
                <w:rFonts w:ascii="宋体" w:hAnsi="宋体" w:cs="宋体" w:hint="eastAsia"/>
                <w:kern w:val="0"/>
                <w:sz w:val="20"/>
                <w:szCs w:val="20"/>
              </w:rPr>
              <w:t>其他资金</w:t>
            </w:r>
          </w:p>
        </w:tc>
        <w:tc>
          <w:tcPr>
            <w:tcW w:w="1856" w:type="dxa"/>
            <w:tcBorders>
              <w:top w:val="nil"/>
              <w:left w:val="nil"/>
              <w:bottom w:val="single" w:sz="4" w:space="0" w:color="auto"/>
              <w:right w:val="single" w:sz="4" w:space="0" w:color="auto"/>
            </w:tcBorders>
            <w:shd w:val="clear" w:color="auto" w:fill="auto"/>
            <w:vAlign w:val="center"/>
          </w:tcPr>
          <w:p w14:paraId="7F6E9450" w14:textId="77777777" w:rsidR="00F3728B" w:rsidRDefault="00000000">
            <w:pPr>
              <w:widowControl/>
              <w:spacing w:line="520" w:lineRule="exact"/>
              <w:jc w:val="right"/>
              <w:rPr>
                <w:rFonts w:ascii="宋体" w:hAnsi="宋体" w:cs="宋体" w:hint="eastAsia"/>
                <w:kern w:val="0"/>
                <w:sz w:val="20"/>
                <w:szCs w:val="20"/>
              </w:rPr>
            </w:pPr>
            <w:r>
              <w:rPr>
                <w:rFonts w:ascii="宋体" w:hAnsi="宋体" w:cs="宋体" w:hint="eastAsia"/>
                <w:kern w:val="0"/>
                <w:sz w:val="20"/>
                <w:szCs w:val="20"/>
              </w:rPr>
              <w:t xml:space="preserve">　</w:t>
            </w:r>
          </w:p>
        </w:tc>
      </w:tr>
      <w:tr w:rsidR="00F3728B" w14:paraId="0272CAE8" w14:textId="77777777">
        <w:trPr>
          <w:trHeight w:val="450"/>
        </w:trPr>
        <w:tc>
          <w:tcPr>
            <w:tcW w:w="983" w:type="dxa"/>
            <w:vMerge w:val="restart"/>
            <w:tcBorders>
              <w:top w:val="nil"/>
              <w:left w:val="single" w:sz="4" w:space="0" w:color="auto"/>
              <w:bottom w:val="single" w:sz="4" w:space="0" w:color="auto"/>
              <w:right w:val="single" w:sz="4" w:space="0" w:color="auto"/>
            </w:tcBorders>
            <w:shd w:val="clear" w:color="auto" w:fill="auto"/>
            <w:vAlign w:val="center"/>
          </w:tcPr>
          <w:p w14:paraId="43F7B4A9"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147" w:type="dxa"/>
            <w:gridSpan w:val="7"/>
            <w:tcBorders>
              <w:top w:val="single" w:sz="4" w:space="0" w:color="auto"/>
              <w:left w:val="nil"/>
              <w:bottom w:val="single" w:sz="4" w:space="0" w:color="auto"/>
              <w:right w:val="single" w:sz="4" w:space="0" w:color="auto"/>
            </w:tcBorders>
            <w:shd w:val="clear" w:color="auto" w:fill="auto"/>
            <w:vAlign w:val="center"/>
          </w:tcPr>
          <w:p w14:paraId="10DA8912"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预期目标</w:t>
            </w:r>
          </w:p>
        </w:tc>
        <w:tc>
          <w:tcPr>
            <w:tcW w:w="3634" w:type="dxa"/>
            <w:gridSpan w:val="2"/>
            <w:tcBorders>
              <w:top w:val="single" w:sz="4" w:space="0" w:color="auto"/>
              <w:left w:val="nil"/>
              <w:bottom w:val="single" w:sz="4" w:space="0" w:color="auto"/>
              <w:right w:val="single" w:sz="4" w:space="0" w:color="auto"/>
            </w:tcBorders>
            <w:shd w:val="clear" w:color="auto" w:fill="auto"/>
            <w:vAlign w:val="center"/>
          </w:tcPr>
          <w:p w14:paraId="2AC92A91"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实际完成目标</w:t>
            </w:r>
          </w:p>
        </w:tc>
      </w:tr>
      <w:tr w:rsidR="00F3728B" w14:paraId="46F4428E" w14:textId="77777777">
        <w:trPr>
          <w:trHeight w:val="1425"/>
        </w:trPr>
        <w:tc>
          <w:tcPr>
            <w:tcW w:w="983" w:type="dxa"/>
            <w:vMerge/>
            <w:tcBorders>
              <w:top w:val="nil"/>
              <w:left w:val="single" w:sz="4" w:space="0" w:color="auto"/>
              <w:bottom w:val="single" w:sz="4" w:space="0" w:color="auto"/>
              <w:right w:val="single" w:sz="4" w:space="0" w:color="auto"/>
            </w:tcBorders>
            <w:vAlign w:val="center"/>
          </w:tcPr>
          <w:p w14:paraId="08DECBAD" w14:textId="77777777" w:rsidR="00F3728B" w:rsidRDefault="00F3728B">
            <w:pPr>
              <w:widowControl/>
              <w:spacing w:line="520" w:lineRule="exact"/>
              <w:jc w:val="left"/>
              <w:rPr>
                <w:rFonts w:ascii="宋体" w:hAnsi="宋体" w:cs="宋体" w:hint="eastAsia"/>
                <w:kern w:val="0"/>
                <w:sz w:val="20"/>
                <w:szCs w:val="20"/>
              </w:rPr>
            </w:pPr>
          </w:p>
        </w:tc>
        <w:tc>
          <w:tcPr>
            <w:tcW w:w="4147" w:type="dxa"/>
            <w:gridSpan w:val="7"/>
            <w:tcBorders>
              <w:top w:val="single" w:sz="4" w:space="0" w:color="auto"/>
              <w:left w:val="nil"/>
              <w:bottom w:val="single" w:sz="4" w:space="0" w:color="auto"/>
              <w:right w:val="single" w:sz="4" w:space="0" w:color="000000"/>
            </w:tcBorders>
            <w:shd w:val="clear" w:color="auto" w:fill="auto"/>
          </w:tcPr>
          <w:p w14:paraId="66385176" w14:textId="77777777" w:rsidR="00F3728B" w:rsidRDefault="00000000">
            <w:pPr>
              <w:pStyle w:val="ab"/>
              <w:widowControl w:val="0"/>
              <w:spacing w:before="0" w:beforeAutospacing="0" w:after="0" w:afterAutospacing="0" w:line="360" w:lineRule="auto"/>
              <w:ind w:firstLineChars="200" w:firstLine="400"/>
              <w:jc w:val="both"/>
              <w:rPr>
                <w:rFonts w:hint="eastAsia"/>
                <w:sz w:val="20"/>
                <w:szCs w:val="20"/>
              </w:rPr>
            </w:pPr>
            <w:r>
              <w:rPr>
                <w:rFonts w:hint="eastAsia"/>
                <w:sz w:val="20"/>
                <w:szCs w:val="20"/>
              </w:rPr>
              <w:t>目标1：彻底改变多年来广播电视台单一供电线路，易发生停电即停播的局面，切实加强了广播电视安全播出的可靠性。目标2：</w:t>
            </w:r>
            <w:r>
              <w:rPr>
                <w:rFonts w:hint="eastAsia"/>
                <w:sz w:val="20"/>
                <w:szCs w:val="20"/>
                <w:shd w:val="clear" w:color="auto" w:fill="FFFFFF"/>
              </w:rPr>
              <w:t>增加广播电视安全播出的可靠性。</w:t>
            </w:r>
            <w:r>
              <w:rPr>
                <w:rFonts w:hint="eastAsia"/>
                <w:sz w:val="20"/>
                <w:szCs w:val="20"/>
              </w:rPr>
              <w:t xml:space="preserve"> 目标3：</w:t>
            </w:r>
            <w:r>
              <w:rPr>
                <w:rFonts w:hint="eastAsia"/>
                <w:sz w:val="20"/>
                <w:szCs w:val="20"/>
                <w:shd w:val="clear" w:color="auto" w:fill="FFFFFF"/>
              </w:rPr>
              <w:t>实现全台播出节目切、测、管、控，构成的全台流程网络化、智能化的综合播控系统。</w:t>
            </w:r>
            <w:r>
              <w:rPr>
                <w:rFonts w:hint="eastAsia"/>
                <w:sz w:val="20"/>
                <w:szCs w:val="20"/>
              </w:rPr>
              <w:t xml:space="preserve"> 目标4：</w:t>
            </w:r>
            <w:r>
              <w:rPr>
                <w:rFonts w:hint="eastAsia"/>
                <w:sz w:val="20"/>
                <w:szCs w:val="20"/>
                <w:shd w:val="clear" w:color="auto" w:fill="FFFFFF"/>
              </w:rPr>
              <w:t>新闻稿件能实时在线和新疆电视台、昌吉电视台新闻稿件系统共享互联互通。</w:t>
            </w:r>
            <w:r>
              <w:rPr>
                <w:rFonts w:hint="eastAsia"/>
                <w:sz w:val="20"/>
                <w:szCs w:val="20"/>
              </w:rPr>
              <w:t xml:space="preserve"> 目标5：有效的改善我台自办频道播出存在多年的音视频质量差，安全播出无保障方面的问题。</w:t>
            </w:r>
          </w:p>
        </w:tc>
        <w:tc>
          <w:tcPr>
            <w:tcW w:w="3634" w:type="dxa"/>
            <w:gridSpan w:val="2"/>
            <w:tcBorders>
              <w:top w:val="single" w:sz="4" w:space="0" w:color="auto"/>
              <w:left w:val="nil"/>
              <w:bottom w:val="single" w:sz="4" w:space="0" w:color="auto"/>
              <w:right w:val="single" w:sz="4" w:space="0" w:color="000000"/>
            </w:tcBorders>
            <w:shd w:val="clear" w:color="auto" w:fill="auto"/>
          </w:tcPr>
          <w:p w14:paraId="199A13BF" w14:textId="77777777" w:rsidR="00F3728B" w:rsidRDefault="00000000">
            <w:pPr>
              <w:widowControl/>
              <w:spacing w:line="520" w:lineRule="exact"/>
              <w:jc w:val="left"/>
              <w:rPr>
                <w:rFonts w:ascii="宋体" w:hAnsi="宋体" w:cs="宋体" w:hint="eastAsia"/>
                <w:kern w:val="0"/>
                <w:sz w:val="20"/>
                <w:szCs w:val="20"/>
              </w:rPr>
            </w:pPr>
            <w:r>
              <w:rPr>
                <w:rFonts w:ascii="宋体" w:hAnsi="宋体" w:cs="宋体" w:hint="eastAsia"/>
                <w:kern w:val="0"/>
                <w:sz w:val="20"/>
                <w:szCs w:val="20"/>
              </w:rPr>
              <w:t>目标1：</w:t>
            </w:r>
            <w:r>
              <w:rPr>
                <w:rFonts w:ascii="宋体" w:hAnsi="宋体" w:cs="宋体" w:hint="eastAsia"/>
                <w:sz w:val="20"/>
                <w:szCs w:val="20"/>
              </w:rPr>
              <w:t>彻底改变多年来广播电视台单一供电线路，易发生停电即停播的局面，切实加强了广播电视安全播出的可靠性。</w:t>
            </w:r>
            <w:r>
              <w:rPr>
                <w:rFonts w:ascii="宋体" w:hAnsi="宋体" w:cs="宋体" w:hint="eastAsia"/>
                <w:kern w:val="0"/>
                <w:sz w:val="20"/>
                <w:szCs w:val="20"/>
              </w:rPr>
              <w:t>目标2：</w:t>
            </w:r>
            <w:r>
              <w:rPr>
                <w:rFonts w:ascii="宋体" w:hAnsi="宋体" w:cs="宋体" w:hint="eastAsia"/>
                <w:sz w:val="20"/>
                <w:szCs w:val="20"/>
                <w:shd w:val="clear" w:color="auto" w:fill="FFFFFF"/>
              </w:rPr>
              <w:t>增加广播电视安全播出的可靠性。</w:t>
            </w:r>
            <w:r>
              <w:rPr>
                <w:rFonts w:ascii="宋体" w:hAnsi="宋体" w:cs="宋体" w:hint="eastAsia"/>
                <w:sz w:val="20"/>
                <w:szCs w:val="20"/>
              </w:rPr>
              <w:t xml:space="preserve"> </w:t>
            </w:r>
            <w:r>
              <w:rPr>
                <w:rFonts w:ascii="宋体" w:hAnsi="宋体" w:cs="宋体" w:hint="eastAsia"/>
                <w:kern w:val="0"/>
                <w:sz w:val="20"/>
                <w:szCs w:val="20"/>
              </w:rPr>
              <w:t>目标3：</w:t>
            </w:r>
            <w:r>
              <w:rPr>
                <w:rFonts w:ascii="宋体" w:hAnsi="宋体" w:cs="宋体" w:hint="eastAsia"/>
                <w:sz w:val="20"/>
                <w:szCs w:val="20"/>
                <w:shd w:val="clear" w:color="auto" w:fill="FFFFFF"/>
              </w:rPr>
              <w:t>实现全台播出节目切、测、管、控，构成的全台流程网络化、智能化的综合播控系统。</w:t>
            </w:r>
            <w:r>
              <w:rPr>
                <w:rFonts w:ascii="宋体" w:hAnsi="宋体" w:cs="宋体" w:hint="eastAsia"/>
                <w:sz w:val="20"/>
                <w:szCs w:val="20"/>
              </w:rPr>
              <w:t xml:space="preserve"> </w:t>
            </w:r>
            <w:r>
              <w:rPr>
                <w:rFonts w:ascii="宋体" w:hAnsi="宋体" w:cs="宋体" w:hint="eastAsia"/>
                <w:kern w:val="0"/>
                <w:sz w:val="20"/>
                <w:szCs w:val="20"/>
              </w:rPr>
              <w:t>目标4：</w:t>
            </w:r>
            <w:r>
              <w:rPr>
                <w:rFonts w:ascii="宋体" w:hAnsi="宋体" w:cs="宋体" w:hint="eastAsia"/>
                <w:sz w:val="20"/>
                <w:szCs w:val="20"/>
                <w:shd w:val="clear" w:color="auto" w:fill="FFFFFF"/>
              </w:rPr>
              <w:t>新闻稿件能实时在线和新疆电视台、昌吉电视台新闻稿件系统共享互联互通。</w:t>
            </w:r>
            <w:r>
              <w:rPr>
                <w:rFonts w:ascii="宋体" w:hAnsi="宋体" w:cs="宋体" w:hint="eastAsia"/>
                <w:sz w:val="20"/>
                <w:szCs w:val="20"/>
              </w:rPr>
              <w:t xml:space="preserve"> </w:t>
            </w:r>
            <w:r>
              <w:rPr>
                <w:rFonts w:ascii="宋体" w:hAnsi="宋体" w:cs="宋体" w:hint="eastAsia"/>
                <w:kern w:val="0"/>
                <w:sz w:val="20"/>
                <w:szCs w:val="20"/>
              </w:rPr>
              <w:t>目标5：</w:t>
            </w:r>
            <w:r>
              <w:rPr>
                <w:rFonts w:ascii="宋体" w:hAnsi="宋体" w:cs="宋体" w:hint="eastAsia"/>
                <w:sz w:val="20"/>
                <w:szCs w:val="20"/>
              </w:rPr>
              <w:t>有效的改善我台自办频道播出存在多年的音视频质量差，安全播出无保障方面的问题。</w:t>
            </w:r>
          </w:p>
        </w:tc>
      </w:tr>
      <w:tr w:rsidR="00F3728B" w14:paraId="606E7A9D" w14:textId="77777777">
        <w:trPr>
          <w:trHeight w:val="720"/>
        </w:trPr>
        <w:tc>
          <w:tcPr>
            <w:tcW w:w="983" w:type="dxa"/>
            <w:vMerge w:val="restart"/>
            <w:tcBorders>
              <w:top w:val="nil"/>
              <w:left w:val="single" w:sz="4" w:space="0" w:color="auto"/>
              <w:bottom w:val="single" w:sz="4" w:space="0" w:color="000000"/>
              <w:right w:val="single" w:sz="4" w:space="0" w:color="auto"/>
            </w:tcBorders>
            <w:shd w:val="clear" w:color="auto" w:fill="auto"/>
            <w:vAlign w:val="center"/>
          </w:tcPr>
          <w:p w14:paraId="23AA15F5"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lastRenderedPageBreak/>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847" w:type="dxa"/>
            <w:tcBorders>
              <w:top w:val="nil"/>
              <w:left w:val="nil"/>
              <w:bottom w:val="single" w:sz="4" w:space="0" w:color="auto"/>
              <w:right w:val="single" w:sz="4" w:space="0" w:color="auto"/>
            </w:tcBorders>
            <w:shd w:val="clear" w:color="auto" w:fill="auto"/>
            <w:vAlign w:val="center"/>
          </w:tcPr>
          <w:p w14:paraId="4F191FB6"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一级指标</w:t>
            </w:r>
          </w:p>
        </w:tc>
        <w:tc>
          <w:tcPr>
            <w:tcW w:w="1093" w:type="dxa"/>
            <w:gridSpan w:val="2"/>
            <w:tcBorders>
              <w:top w:val="nil"/>
              <w:left w:val="nil"/>
              <w:bottom w:val="single" w:sz="4" w:space="0" w:color="auto"/>
              <w:right w:val="single" w:sz="4" w:space="0" w:color="auto"/>
            </w:tcBorders>
            <w:shd w:val="clear" w:color="auto" w:fill="auto"/>
            <w:vAlign w:val="center"/>
          </w:tcPr>
          <w:p w14:paraId="11E25C71"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二级指标</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34010DEE"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三级指标</w:t>
            </w:r>
          </w:p>
        </w:tc>
        <w:tc>
          <w:tcPr>
            <w:tcW w:w="1778" w:type="dxa"/>
            <w:tcBorders>
              <w:top w:val="nil"/>
              <w:left w:val="nil"/>
              <w:bottom w:val="single" w:sz="4" w:space="0" w:color="auto"/>
              <w:right w:val="single" w:sz="4" w:space="0" w:color="auto"/>
            </w:tcBorders>
            <w:shd w:val="clear" w:color="auto" w:fill="auto"/>
            <w:vAlign w:val="center"/>
          </w:tcPr>
          <w:p w14:paraId="278023C0"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预期指标值（包含数字及文字描述）</w:t>
            </w:r>
          </w:p>
        </w:tc>
        <w:tc>
          <w:tcPr>
            <w:tcW w:w="1856" w:type="dxa"/>
            <w:tcBorders>
              <w:top w:val="nil"/>
              <w:left w:val="nil"/>
              <w:bottom w:val="single" w:sz="4" w:space="0" w:color="auto"/>
              <w:right w:val="single" w:sz="4" w:space="0" w:color="auto"/>
            </w:tcBorders>
            <w:shd w:val="clear" w:color="auto" w:fill="auto"/>
            <w:vAlign w:val="center"/>
          </w:tcPr>
          <w:p w14:paraId="79E850BE"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实际完成指标值（包含数字及文字描述）</w:t>
            </w:r>
          </w:p>
        </w:tc>
      </w:tr>
      <w:tr w:rsidR="00F3728B" w14:paraId="196C7D08"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0962C0F7" w14:textId="77777777" w:rsidR="00F3728B" w:rsidRDefault="00F3728B">
            <w:pPr>
              <w:widowControl/>
              <w:spacing w:line="520" w:lineRule="exact"/>
              <w:jc w:val="left"/>
              <w:rPr>
                <w:rFonts w:ascii="宋体" w:hAnsi="宋体" w:cs="宋体" w:hint="eastAsia"/>
                <w:kern w:val="0"/>
                <w:sz w:val="20"/>
                <w:szCs w:val="20"/>
              </w:rPr>
            </w:pP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9174BC"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项目完成指标</w:t>
            </w:r>
          </w:p>
        </w:tc>
        <w:tc>
          <w:tcPr>
            <w:tcW w:w="1093"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63382231"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数量指标</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7B84A018"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color w:val="000000"/>
                <w:kern w:val="0"/>
                <w:sz w:val="20"/>
                <w:szCs w:val="20"/>
                <w:lang w:bidi="ar"/>
              </w:rPr>
              <w:t>指标1：项目包段</w:t>
            </w:r>
          </w:p>
        </w:tc>
        <w:tc>
          <w:tcPr>
            <w:tcW w:w="1778" w:type="dxa"/>
            <w:tcBorders>
              <w:top w:val="nil"/>
              <w:left w:val="nil"/>
              <w:bottom w:val="single" w:sz="4" w:space="0" w:color="auto"/>
              <w:right w:val="single" w:sz="4" w:space="0" w:color="auto"/>
            </w:tcBorders>
            <w:shd w:val="clear" w:color="auto" w:fill="auto"/>
            <w:vAlign w:val="center"/>
          </w:tcPr>
          <w:p w14:paraId="29FEA0F2"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5个</w:t>
            </w:r>
          </w:p>
        </w:tc>
        <w:tc>
          <w:tcPr>
            <w:tcW w:w="1856" w:type="dxa"/>
            <w:tcBorders>
              <w:top w:val="nil"/>
              <w:left w:val="nil"/>
              <w:bottom w:val="single" w:sz="4" w:space="0" w:color="auto"/>
              <w:right w:val="single" w:sz="4" w:space="0" w:color="auto"/>
            </w:tcBorders>
            <w:shd w:val="clear" w:color="auto" w:fill="auto"/>
            <w:vAlign w:val="center"/>
          </w:tcPr>
          <w:p w14:paraId="287130DE"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5个</w:t>
            </w:r>
          </w:p>
        </w:tc>
      </w:tr>
      <w:tr w:rsidR="00F3728B" w14:paraId="3E98E15C"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72056136"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6F557E" w14:textId="77777777" w:rsidR="00F3728B" w:rsidRDefault="00F3728B">
            <w:pPr>
              <w:widowControl/>
              <w:spacing w:line="520" w:lineRule="exact"/>
              <w:jc w:val="center"/>
              <w:rPr>
                <w:rFonts w:ascii="宋体" w:hAnsi="宋体" w:cs="宋体" w:hint="eastAsia"/>
                <w:kern w:val="0"/>
                <w:sz w:val="20"/>
                <w:szCs w:val="20"/>
              </w:rPr>
            </w:pPr>
          </w:p>
        </w:tc>
        <w:tc>
          <w:tcPr>
            <w:tcW w:w="1093" w:type="dxa"/>
            <w:gridSpan w:val="2"/>
            <w:vMerge/>
            <w:tcBorders>
              <w:left w:val="single" w:sz="4" w:space="0" w:color="auto"/>
              <w:right w:val="single" w:sz="4" w:space="0" w:color="auto"/>
            </w:tcBorders>
            <w:shd w:val="clear" w:color="auto" w:fill="auto"/>
            <w:vAlign w:val="center"/>
          </w:tcPr>
          <w:p w14:paraId="712FACCB" w14:textId="77777777" w:rsidR="00F3728B" w:rsidRDefault="00F3728B">
            <w:pPr>
              <w:widowControl/>
              <w:spacing w:line="520" w:lineRule="exact"/>
              <w:jc w:val="center"/>
              <w:rPr>
                <w:rFonts w:ascii="宋体" w:hAnsi="宋体" w:cs="宋体" w:hint="eastAsia"/>
                <w:kern w:val="0"/>
                <w:sz w:val="20"/>
                <w:szCs w:val="20"/>
              </w:rPr>
            </w:pP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4D04E8C6" w14:textId="77777777" w:rsidR="00F3728B" w:rsidRDefault="00000000">
            <w:pPr>
              <w:widowControl/>
              <w:jc w:val="left"/>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指标2：模块化UPS电源</w:t>
            </w:r>
          </w:p>
        </w:tc>
        <w:tc>
          <w:tcPr>
            <w:tcW w:w="1778" w:type="dxa"/>
            <w:tcBorders>
              <w:top w:val="nil"/>
              <w:left w:val="nil"/>
              <w:bottom w:val="single" w:sz="4" w:space="0" w:color="auto"/>
              <w:right w:val="single" w:sz="4" w:space="0" w:color="auto"/>
            </w:tcBorders>
            <w:shd w:val="clear" w:color="auto" w:fill="auto"/>
            <w:vAlign w:val="center"/>
          </w:tcPr>
          <w:p w14:paraId="5062C5AD"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1套</w:t>
            </w:r>
          </w:p>
        </w:tc>
        <w:tc>
          <w:tcPr>
            <w:tcW w:w="1856" w:type="dxa"/>
            <w:tcBorders>
              <w:top w:val="nil"/>
              <w:left w:val="nil"/>
              <w:bottom w:val="single" w:sz="4" w:space="0" w:color="auto"/>
              <w:right w:val="single" w:sz="4" w:space="0" w:color="auto"/>
            </w:tcBorders>
            <w:shd w:val="clear" w:color="auto" w:fill="auto"/>
            <w:vAlign w:val="center"/>
          </w:tcPr>
          <w:p w14:paraId="78465E34"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1套</w:t>
            </w:r>
          </w:p>
        </w:tc>
      </w:tr>
      <w:tr w:rsidR="00F3728B" w14:paraId="7B1B42AD" w14:textId="77777777">
        <w:trPr>
          <w:trHeight w:val="522"/>
        </w:trPr>
        <w:tc>
          <w:tcPr>
            <w:tcW w:w="983" w:type="dxa"/>
            <w:vMerge/>
            <w:tcBorders>
              <w:top w:val="nil"/>
              <w:left w:val="single" w:sz="4" w:space="0" w:color="auto"/>
              <w:bottom w:val="single" w:sz="4" w:space="0" w:color="000000"/>
              <w:right w:val="single" w:sz="4" w:space="0" w:color="auto"/>
            </w:tcBorders>
            <w:vAlign w:val="center"/>
          </w:tcPr>
          <w:p w14:paraId="0A0A52A1"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10938C" w14:textId="77777777" w:rsidR="00F3728B" w:rsidRDefault="00F3728B">
            <w:pPr>
              <w:widowControl/>
              <w:spacing w:line="520" w:lineRule="exact"/>
              <w:jc w:val="center"/>
              <w:rPr>
                <w:rFonts w:ascii="宋体" w:hAnsi="宋体" w:cs="宋体" w:hint="eastAsia"/>
                <w:kern w:val="0"/>
                <w:sz w:val="20"/>
                <w:szCs w:val="20"/>
              </w:rPr>
            </w:pPr>
          </w:p>
        </w:tc>
        <w:tc>
          <w:tcPr>
            <w:tcW w:w="1093" w:type="dxa"/>
            <w:gridSpan w:val="2"/>
            <w:vMerge/>
            <w:tcBorders>
              <w:left w:val="single" w:sz="4" w:space="0" w:color="auto"/>
              <w:right w:val="single" w:sz="4" w:space="0" w:color="auto"/>
            </w:tcBorders>
            <w:shd w:val="clear" w:color="auto" w:fill="auto"/>
            <w:vAlign w:val="center"/>
          </w:tcPr>
          <w:p w14:paraId="1BF95062" w14:textId="77777777" w:rsidR="00F3728B" w:rsidRDefault="00F3728B">
            <w:pPr>
              <w:widowControl/>
              <w:spacing w:line="520" w:lineRule="exact"/>
              <w:jc w:val="center"/>
              <w:rPr>
                <w:rFonts w:ascii="宋体" w:hAnsi="宋体" w:cs="宋体" w:hint="eastAsia"/>
                <w:kern w:val="0"/>
                <w:sz w:val="20"/>
                <w:szCs w:val="20"/>
              </w:rPr>
            </w:pP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468D7001" w14:textId="77777777" w:rsidR="00F3728B" w:rsidRDefault="00000000">
            <w:pPr>
              <w:widowControl/>
              <w:jc w:val="left"/>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指标3：高清数字化硬盘播出系统</w:t>
            </w:r>
          </w:p>
        </w:tc>
        <w:tc>
          <w:tcPr>
            <w:tcW w:w="1778" w:type="dxa"/>
            <w:tcBorders>
              <w:top w:val="nil"/>
              <w:left w:val="nil"/>
              <w:bottom w:val="single" w:sz="4" w:space="0" w:color="auto"/>
              <w:right w:val="single" w:sz="4" w:space="0" w:color="auto"/>
            </w:tcBorders>
            <w:shd w:val="clear" w:color="auto" w:fill="auto"/>
            <w:vAlign w:val="center"/>
          </w:tcPr>
          <w:p w14:paraId="3B0EBD3E"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1套</w:t>
            </w:r>
          </w:p>
        </w:tc>
        <w:tc>
          <w:tcPr>
            <w:tcW w:w="1856" w:type="dxa"/>
            <w:tcBorders>
              <w:top w:val="nil"/>
              <w:left w:val="nil"/>
              <w:bottom w:val="single" w:sz="4" w:space="0" w:color="auto"/>
              <w:right w:val="single" w:sz="4" w:space="0" w:color="auto"/>
            </w:tcBorders>
            <w:shd w:val="clear" w:color="auto" w:fill="auto"/>
            <w:vAlign w:val="center"/>
          </w:tcPr>
          <w:p w14:paraId="3F7EB60F"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1套</w:t>
            </w:r>
          </w:p>
        </w:tc>
      </w:tr>
      <w:tr w:rsidR="00F3728B" w14:paraId="7C7EA5C4" w14:textId="77777777">
        <w:trPr>
          <w:trHeight w:val="522"/>
        </w:trPr>
        <w:tc>
          <w:tcPr>
            <w:tcW w:w="983" w:type="dxa"/>
            <w:vMerge/>
            <w:tcBorders>
              <w:top w:val="nil"/>
              <w:left w:val="single" w:sz="4" w:space="0" w:color="auto"/>
              <w:bottom w:val="single" w:sz="4" w:space="0" w:color="000000"/>
              <w:right w:val="single" w:sz="4" w:space="0" w:color="auto"/>
            </w:tcBorders>
            <w:vAlign w:val="center"/>
          </w:tcPr>
          <w:p w14:paraId="5FD9CFE5"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097782" w14:textId="77777777" w:rsidR="00F3728B" w:rsidRDefault="00F3728B">
            <w:pPr>
              <w:widowControl/>
              <w:spacing w:line="520" w:lineRule="exact"/>
              <w:jc w:val="center"/>
              <w:rPr>
                <w:rFonts w:ascii="宋体" w:hAnsi="宋体" w:cs="宋体" w:hint="eastAsia"/>
                <w:kern w:val="0"/>
                <w:sz w:val="20"/>
                <w:szCs w:val="20"/>
              </w:rPr>
            </w:pPr>
          </w:p>
        </w:tc>
        <w:tc>
          <w:tcPr>
            <w:tcW w:w="1093" w:type="dxa"/>
            <w:gridSpan w:val="2"/>
            <w:vMerge/>
            <w:tcBorders>
              <w:left w:val="single" w:sz="4" w:space="0" w:color="auto"/>
              <w:right w:val="single" w:sz="4" w:space="0" w:color="auto"/>
            </w:tcBorders>
            <w:shd w:val="clear" w:color="auto" w:fill="auto"/>
            <w:vAlign w:val="center"/>
          </w:tcPr>
          <w:p w14:paraId="003A7E9D" w14:textId="77777777" w:rsidR="00F3728B" w:rsidRDefault="00F3728B">
            <w:pPr>
              <w:widowControl/>
              <w:spacing w:line="520" w:lineRule="exact"/>
              <w:jc w:val="center"/>
              <w:rPr>
                <w:rFonts w:ascii="宋体" w:hAnsi="宋体" w:cs="宋体" w:hint="eastAsia"/>
                <w:kern w:val="0"/>
                <w:sz w:val="20"/>
                <w:szCs w:val="20"/>
              </w:rPr>
            </w:pP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5F17EBFB" w14:textId="77777777" w:rsidR="00F3728B" w:rsidRDefault="00000000">
            <w:pPr>
              <w:widowControl/>
              <w:jc w:val="left"/>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指标4：广播电视录播系统</w:t>
            </w:r>
          </w:p>
        </w:tc>
        <w:tc>
          <w:tcPr>
            <w:tcW w:w="1778" w:type="dxa"/>
            <w:tcBorders>
              <w:top w:val="nil"/>
              <w:left w:val="nil"/>
              <w:bottom w:val="single" w:sz="4" w:space="0" w:color="auto"/>
              <w:right w:val="single" w:sz="4" w:space="0" w:color="auto"/>
            </w:tcBorders>
            <w:shd w:val="clear" w:color="auto" w:fill="auto"/>
            <w:vAlign w:val="center"/>
          </w:tcPr>
          <w:p w14:paraId="33C4D6B3"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1套</w:t>
            </w:r>
          </w:p>
        </w:tc>
        <w:tc>
          <w:tcPr>
            <w:tcW w:w="1856" w:type="dxa"/>
            <w:tcBorders>
              <w:top w:val="nil"/>
              <w:left w:val="nil"/>
              <w:bottom w:val="single" w:sz="4" w:space="0" w:color="auto"/>
              <w:right w:val="single" w:sz="4" w:space="0" w:color="auto"/>
            </w:tcBorders>
            <w:shd w:val="clear" w:color="auto" w:fill="auto"/>
            <w:vAlign w:val="center"/>
          </w:tcPr>
          <w:p w14:paraId="216D6313"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1套</w:t>
            </w:r>
          </w:p>
        </w:tc>
      </w:tr>
      <w:tr w:rsidR="00F3728B" w14:paraId="31DD31FA" w14:textId="77777777">
        <w:trPr>
          <w:trHeight w:val="522"/>
        </w:trPr>
        <w:tc>
          <w:tcPr>
            <w:tcW w:w="983" w:type="dxa"/>
            <w:vMerge/>
            <w:tcBorders>
              <w:top w:val="nil"/>
              <w:left w:val="single" w:sz="4" w:space="0" w:color="auto"/>
              <w:bottom w:val="single" w:sz="4" w:space="0" w:color="000000"/>
              <w:right w:val="single" w:sz="4" w:space="0" w:color="auto"/>
            </w:tcBorders>
            <w:vAlign w:val="center"/>
          </w:tcPr>
          <w:p w14:paraId="21AA568D" w14:textId="77777777" w:rsidR="00F3728B" w:rsidRDefault="00000000">
            <w:pPr>
              <w:widowControl/>
              <w:spacing w:line="520" w:lineRule="exact"/>
              <w:jc w:val="left"/>
              <w:rPr>
                <w:rFonts w:ascii="宋体" w:hAnsi="宋体" w:cs="宋体" w:hint="eastAsia"/>
                <w:kern w:val="0"/>
                <w:sz w:val="20"/>
                <w:szCs w:val="20"/>
              </w:rPr>
            </w:pPr>
            <w:r>
              <w:rPr>
                <w:rFonts w:ascii="宋体" w:hAnsi="宋体" w:cs="宋体" w:hint="eastAsia"/>
                <w:kern w:val="0"/>
                <w:sz w:val="20"/>
                <w:szCs w:val="20"/>
              </w:rPr>
              <w:t>.</w:t>
            </w:r>
          </w:p>
        </w:tc>
        <w:tc>
          <w:tcPr>
            <w:tcW w:w="8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C72CED" w14:textId="77777777" w:rsidR="00F3728B" w:rsidRDefault="00F3728B">
            <w:pPr>
              <w:widowControl/>
              <w:spacing w:line="520" w:lineRule="exact"/>
              <w:jc w:val="center"/>
              <w:rPr>
                <w:rFonts w:ascii="宋体" w:hAnsi="宋体" w:cs="宋体" w:hint="eastAsia"/>
                <w:kern w:val="0"/>
                <w:sz w:val="20"/>
                <w:szCs w:val="20"/>
              </w:rPr>
            </w:pPr>
          </w:p>
        </w:tc>
        <w:tc>
          <w:tcPr>
            <w:tcW w:w="1093" w:type="dxa"/>
            <w:gridSpan w:val="2"/>
            <w:vMerge/>
            <w:tcBorders>
              <w:left w:val="single" w:sz="4" w:space="0" w:color="auto"/>
              <w:right w:val="single" w:sz="4" w:space="0" w:color="auto"/>
            </w:tcBorders>
            <w:shd w:val="clear" w:color="auto" w:fill="auto"/>
            <w:vAlign w:val="center"/>
          </w:tcPr>
          <w:p w14:paraId="5A13416F" w14:textId="77777777" w:rsidR="00F3728B" w:rsidRDefault="00F3728B">
            <w:pPr>
              <w:widowControl/>
              <w:spacing w:line="520" w:lineRule="exact"/>
              <w:jc w:val="center"/>
              <w:rPr>
                <w:rFonts w:ascii="宋体" w:hAnsi="宋体" w:cs="宋体" w:hint="eastAsia"/>
                <w:kern w:val="0"/>
                <w:sz w:val="20"/>
                <w:szCs w:val="20"/>
              </w:rPr>
            </w:pP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2FC22826" w14:textId="77777777" w:rsidR="00F3728B" w:rsidRDefault="00000000">
            <w:pPr>
              <w:widowControl/>
              <w:jc w:val="left"/>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指标5：变压箱、环网柜、电源系统</w:t>
            </w:r>
          </w:p>
        </w:tc>
        <w:tc>
          <w:tcPr>
            <w:tcW w:w="1778" w:type="dxa"/>
            <w:tcBorders>
              <w:top w:val="nil"/>
              <w:left w:val="nil"/>
              <w:bottom w:val="single" w:sz="4" w:space="0" w:color="auto"/>
              <w:right w:val="single" w:sz="4" w:space="0" w:color="auto"/>
            </w:tcBorders>
            <w:shd w:val="clear" w:color="auto" w:fill="auto"/>
            <w:vAlign w:val="center"/>
          </w:tcPr>
          <w:p w14:paraId="468B1810"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1套</w:t>
            </w:r>
          </w:p>
        </w:tc>
        <w:tc>
          <w:tcPr>
            <w:tcW w:w="1856" w:type="dxa"/>
            <w:tcBorders>
              <w:top w:val="nil"/>
              <w:left w:val="nil"/>
              <w:bottom w:val="single" w:sz="4" w:space="0" w:color="auto"/>
              <w:right w:val="single" w:sz="4" w:space="0" w:color="auto"/>
            </w:tcBorders>
            <w:shd w:val="clear" w:color="auto" w:fill="auto"/>
            <w:vAlign w:val="center"/>
          </w:tcPr>
          <w:p w14:paraId="61270AFB"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1套</w:t>
            </w:r>
          </w:p>
        </w:tc>
      </w:tr>
      <w:tr w:rsidR="00F3728B" w14:paraId="4B7C547E"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0DD301CA"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tcPr>
          <w:p w14:paraId="72F85E2C" w14:textId="77777777" w:rsidR="00F3728B" w:rsidRDefault="00F3728B">
            <w:pPr>
              <w:widowControl/>
              <w:spacing w:line="520" w:lineRule="exact"/>
              <w:jc w:val="left"/>
              <w:rPr>
                <w:rFonts w:ascii="宋体" w:hAnsi="宋体" w:cs="宋体" w:hint="eastAsia"/>
                <w:kern w:val="0"/>
                <w:sz w:val="20"/>
                <w:szCs w:val="20"/>
              </w:rPr>
            </w:pPr>
          </w:p>
        </w:tc>
        <w:tc>
          <w:tcPr>
            <w:tcW w:w="1093" w:type="dxa"/>
            <w:gridSpan w:val="2"/>
            <w:vMerge/>
            <w:tcBorders>
              <w:top w:val="nil"/>
              <w:left w:val="single" w:sz="4" w:space="0" w:color="auto"/>
              <w:bottom w:val="single" w:sz="4" w:space="0" w:color="000000"/>
              <w:right w:val="single" w:sz="4" w:space="0" w:color="auto"/>
            </w:tcBorders>
            <w:vAlign w:val="center"/>
          </w:tcPr>
          <w:p w14:paraId="3D41BC3D" w14:textId="77777777" w:rsidR="00F3728B" w:rsidRDefault="00F3728B">
            <w:pPr>
              <w:widowControl/>
              <w:spacing w:line="520" w:lineRule="exact"/>
              <w:jc w:val="left"/>
              <w:rPr>
                <w:rFonts w:ascii="宋体" w:hAnsi="宋体" w:cs="宋体" w:hint="eastAsia"/>
                <w:kern w:val="0"/>
                <w:sz w:val="20"/>
                <w:szCs w:val="20"/>
              </w:rPr>
            </w:pP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1DDF4C8D"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color w:val="000000"/>
                <w:kern w:val="0"/>
                <w:sz w:val="20"/>
                <w:szCs w:val="20"/>
                <w:lang w:bidi="ar"/>
              </w:rPr>
              <w:t>指标6：高清制作网络系统升级扩容系统</w:t>
            </w:r>
          </w:p>
        </w:tc>
        <w:tc>
          <w:tcPr>
            <w:tcW w:w="1778" w:type="dxa"/>
            <w:tcBorders>
              <w:top w:val="nil"/>
              <w:left w:val="nil"/>
              <w:bottom w:val="single" w:sz="4" w:space="0" w:color="auto"/>
              <w:right w:val="single" w:sz="4" w:space="0" w:color="auto"/>
            </w:tcBorders>
            <w:shd w:val="clear" w:color="auto" w:fill="auto"/>
            <w:vAlign w:val="center"/>
          </w:tcPr>
          <w:p w14:paraId="1A886F47"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1套</w:t>
            </w:r>
          </w:p>
        </w:tc>
        <w:tc>
          <w:tcPr>
            <w:tcW w:w="1856" w:type="dxa"/>
            <w:tcBorders>
              <w:top w:val="nil"/>
              <w:left w:val="nil"/>
              <w:bottom w:val="single" w:sz="4" w:space="0" w:color="auto"/>
              <w:right w:val="single" w:sz="4" w:space="0" w:color="auto"/>
            </w:tcBorders>
            <w:shd w:val="clear" w:color="auto" w:fill="auto"/>
            <w:vAlign w:val="center"/>
          </w:tcPr>
          <w:p w14:paraId="7F21B727"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1套</w:t>
            </w:r>
          </w:p>
        </w:tc>
      </w:tr>
      <w:tr w:rsidR="00F3728B" w14:paraId="38B3A618"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7BC25364"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tcPr>
          <w:p w14:paraId="69061990" w14:textId="77777777" w:rsidR="00F3728B" w:rsidRDefault="00F3728B">
            <w:pPr>
              <w:widowControl/>
              <w:spacing w:line="520" w:lineRule="exact"/>
              <w:jc w:val="left"/>
              <w:rPr>
                <w:rFonts w:ascii="宋体" w:hAnsi="宋体" w:cs="宋体" w:hint="eastAsia"/>
                <w:kern w:val="0"/>
                <w:sz w:val="20"/>
                <w:szCs w:val="20"/>
              </w:rPr>
            </w:pPr>
          </w:p>
        </w:tc>
        <w:tc>
          <w:tcPr>
            <w:tcW w:w="1093"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2A0F9B6E"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质量指标</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33CA96F0"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kern w:val="0"/>
                <w:sz w:val="20"/>
                <w:szCs w:val="20"/>
                <w:lang w:bidi="ar"/>
              </w:rPr>
              <w:t>指标1：设备验收合格率</w:t>
            </w:r>
          </w:p>
        </w:tc>
        <w:tc>
          <w:tcPr>
            <w:tcW w:w="1778" w:type="dxa"/>
            <w:tcBorders>
              <w:top w:val="nil"/>
              <w:left w:val="nil"/>
              <w:bottom w:val="single" w:sz="4" w:space="0" w:color="auto"/>
              <w:right w:val="single" w:sz="4" w:space="0" w:color="auto"/>
            </w:tcBorders>
            <w:shd w:val="clear" w:color="auto" w:fill="auto"/>
            <w:vAlign w:val="center"/>
          </w:tcPr>
          <w:p w14:paraId="7E0D5611"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100%</w:t>
            </w:r>
          </w:p>
        </w:tc>
        <w:tc>
          <w:tcPr>
            <w:tcW w:w="1856" w:type="dxa"/>
            <w:tcBorders>
              <w:top w:val="nil"/>
              <w:left w:val="nil"/>
              <w:bottom w:val="single" w:sz="4" w:space="0" w:color="auto"/>
              <w:right w:val="single" w:sz="4" w:space="0" w:color="auto"/>
            </w:tcBorders>
            <w:shd w:val="clear" w:color="auto" w:fill="auto"/>
            <w:vAlign w:val="center"/>
          </w:tcPr>
          <w:p w14:paraId="60ABC50E"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100%</w:t>
            </w:r>
          </w:p>
        </w:tc>
      </w:tr>
      <w:tr w:rsidR="00F3728B" w14:paraId="05CC27DC"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5EF7B1CC"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tcPr>
          <w:p w14:paraId="5F6CB919" w14:textId="77777777" w:rsidR="00F3728B" w:rsidRDefault="00F3728B">
            <w:pPr>
              <w:widowControl/>
              <w:spacing w:line="520" w:lineRule="exact"/>
              <w:jc w:val="left"/>
              <w:rPr>
                <w:rFonts w:ascii="宋体" w:hAnsi="宋体" w:cs="宋体" w:hint="eastAsia"/>
                <w:kern w:val="0"/>
                <w:sz w:val="20"/>
                <w:szCs w:val="20"/>
              </w:rPr>
            </w:pPr>
          </w:p>
        </w:tc>
        <w:tc>
          <w:tcPr>
            <w:tcW w:w="1093" w:type="dxa"/>
            <w:gridSpan w:val="2"/>
            <w:vMerge/>
            <w:tcBorders>
              <w:top w:val="nil"/>
              <w:left w:val="single" w:sz="4" w:space="0" w:color="auto"/>
              <w:bottom w:val="single" w:sz="4" w:space="0" w:color="000000"/>
              <w:right w:val="single" w:sz="4" w:space="0" w:color="auto"/>
            </w:tcBorders>
            <w:vAlign w:val="center"/>
          </w:tcPr>
          <w:p w14:paraId="6905D3B0" w14:textId="77777777" w:rsidR="00F3728B" w:rsidRDefault="00F3728B">
            <w:pPr>
              <w:widowControl/>
              <w:spacing w:line="520" w:lineRule="exact"/>
              <w:jc w:val="left"/>
              <w:rPr>
                <w:rFonts w:ascii="宋体" w:hAnsi="宋体" w:cs="宋体" w:hint="eastAsia"/>
                <w:kern w:val="0"/>
                <w:sz w:val="20"/>
                <w:szCs w:val="20"/>
              </w:rPr>
            </w:pP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1F96FE73"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kern w:val="0"/>
                <w:sz w:val="20"/>
                <w:szCs w:val="20"/>
                <w:lang w:bidi="ar"/>
              </w:rPr>
              <w:t>指标2：与招标文件所载产品质量指标</w:t>
            </w:r>
          </w:p>
        </w:tc>
        <w:tc>
          <w:tcPr>
            <w:tcW w:w="1778" w:type="dxa"/>
            <w:tcBorders>
              <w:top w:val="nil"/>
              <w:left w:val="nil"/>
              <w:bottom w:val="single" w:sz="4" w:space="0" w:color="auto"/>
              <w:right w:val="single" w:sz="4" w:space="0" w:color="auto"/>
            </w:tcBorders>
            <w:shd w:val="clear" w:color="auto" w:fill="auto"/>
            <w:vAlign w:val="center"/>
          </w:tcPr>
          <w:p w14:paraId="7EAC50C0"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100%</w:t>
            </w:r>
          </w:p>
        </w:tc>
        <w:tc>
          <w:tcPr>
            <w:tcW w:w="1856" w:type="dxa"/>
            <w:tcBorders>
              <w:top w:val="nil"/>
              <w:left w:val="nil"/>
              <w:bottom w:val="single" w:sz="4" w:space="0" w:color="auto"/>
              <w:right w:val="single" w:sz="4" w:space="0" w:color="auto"/>
            </w:tcBorders>
            <w:shd w:val="clear" w:color="auto" w:fill="auto"/>
            <w:vAlign w:val="center"/>
          </w:tcPr>
          <w:p w14:paraId="33A2C0D3"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100%</w:t>
            </w:r>
          </w:p>
        </w:tc>
      </w:tr>
      <w:tr w:rsidR="00F3728B" w14:paraId="2E87BCD0"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0421E829"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tcPr>
          <w:p w14:paraId="23D41A14" w14:textId="77777777" w:rsidR="00F3728B" w:rsidRDefault="00F3728B">
            <w:pPr>
              <w:widowControl/>
              <w:spacing w:line="520" w:lineRule="exact"/>
              <w:jc w:val="left"/>
              <w:rPr>
                <w:rFonts w:ascii="宋体" w:hAnsi="宋体" w:cs="宋体" w:hint="eastAsia"/>
                <w:kern w:val="0"/>
                <w:sz w:val="20"/>
                <w:szCs w:val="20"/>
              </w:rPr>
            </w:pPr>
          </w:p>
        </w:tc>
        <w:tc>
          <w:tcPr>
            <w:tcW w:w="1093"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1AF9390D"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时效指标</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660E5BA5"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color w:val="000000"/>
                <w:kern w:val="0"/>
                <w:sz w:val="20"/>
                <w:szCs w:val="20"/>
                <w:lang w:bidi="ar"/>
              </w:rPr>
              <w:t>指标1：设备每天运行时间</w:t>
            </w:r>
          </w:p>
        </w:tc>
        <w:tc>
          <w:tcPr>
            <w:tcW w:w="1778" w:type="dxa"/>
            <w:tcBorders>
              <w:top w:val="nil"/>
              <w:left w:val="nil"/>
              <w:bottom w:val="single" w:sz="4" w:space="0" w:color="auto"/>
              <w:right w:val="single" w:sz="4" w:space="0" w:color="auto"/>
            </w:tcBorders>
            <w:shd w:val="clear" w:color="auto" w:fill="auto"/>
            <w:vAlign w:val="center"/>
          </w:tcPr>
          <w:p w14:paraId="4FDEC46C"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color w:val="000000"/>
                <w:kern w:val="0"/>
                <w:sz w:val="20"/>
                <w:szCs w:val="20"/>
                <w:lang w:bidi="ar"/>
              </w:rPr>
              <w:t>≧17小时</w:t>
            </w:r>
          </w:p>
        </w:tc>
        <w:tc>
          <w:tcPr>
            <w:tcW w:w="1856" w:type="dxa"/>
            <w:tcBorders>
              <w:top w:val="nil"/>
              <w:left w:val="nil"/>
              <w:bottom w:val="single" w:sz="4" w:space="0" w:color="auto"/>
              <w:right w:val="single" w:sz="4" w:space="0" w:color="auto"/>
            </w:tcBorders>
            <w:shd w:val="clear" w:color="auto" w:fill="auto"/>
            <w:vAlign w:val="center"/>
          </w:tcPr>
          <w:p w14:paraId="30224A43"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color w:val="000000"/>
                <w:kern w:val="0"/>
                <w:sz w:val="20"/>
                <w:szCs w:val="20"/>
                <w:lang w:bidi="ar"/>
              </w:rPr>
              <w:t>17小时</w:t>
            </w:r>
          </w:p>
        </w:tc>
      </w:tr>
      <w:tr w:rsidR="00F3728B" w14:paraId="5F9431CA"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2863548D"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tcPr>
          <w:p w14:paraId="05AF68A9" w14:textId="77777777" w:rsidR="00F3728B" w:rsidRDefault="00F3728B">
            <w:pPr>
              <w:widowControl/>
              <w:spacing w:line="520" w:lineRule="exact"/>
              <w:jc w:val="left"/>
              <w:rPr>
                <w:rFonts w:ascii="宋体" w:hAnsi="宋体" w:cs="宋体" w:hint="eastAsia"/>
                <w:kern w:val="0"/>
                <w:sz w:val="20"/>
                <w:szCs w:val="20"/>
              </w:rPr>
            </w:pPr>
          </w:p>
        </w:tc>
        <w:tc>
          <w:tcPr>
            <w:tcW w:w="1093" w:type="dxa"/>
            <w:gridSpan w:val="2"/>
            <w:vMerge/>
            <w:tcBorders>
              <w:top w:val="nil"/>
              <w:left w:val="single" w:sz="4" w:space="0" w:color="auto"/>
              <w:bottom w:val="single" w:sz="4" w:space="0" w:color="000000"/>
              <w:right w:val="single" w:sz="4" w:space="0" w:color="auto"/>
            </w:tcBorders>
            <w:vAlign w:val="center"/>
          </w:tcPr>
          <w:p w14:paraId="354EE127" w14:textId="77777777" w:rsidR="00F3728B" w:rsidRDefault="00F3728B">
            <w:pPr>
              <w:widowControl/>
              <w:spacing w:line="520" w:lineRule="exact"/>
              <w:jc w:val="left"/>
              <w:rPr>
                <w:rFonts w:ascii="宋体" w:hAnsi="宋体" w:cs="宋体" w:hint="eastAsia"/>
                <w:kern w:val="0"/>
                <w:sz w:val="20"/>
                <w:szCs w:val="20"/>
              </w:rPr>
            </w:pP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2E207321"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color w:val="000000"/>
                <w:kern w:val="0"/>
                <w:sz w:val="20"/>
                <w:szCs w:val="20"/>
                <w:lang w:bidi="ar"/>
              </w:rPr>
              <w:t>指标2：预算执行率</w:t>
            </w:r>
          </w:p>
        </w:tc>
        <w:tc>
          <w:tcPr>
            <w:tcW w:w="1778" w:type="dxa"/>
            <w:tcBorders>
              <w:top w:val="nil"/>
              <w:left w:val="nil"/>
              <w:bottom w:val="single" w:sz="4" w:space="0" w:color="auto"/>
              <w:right w:val="single" w:sz="4" w:space="0" w:color="auto"/>
            </w:tcBorders>
            <w:shd w:val="clear" w:color="auto" w:fill="auto"/>
            <w:vAlign w:val="center"/>
          </w:tcPr>
          <w:p w14:paraId="2DED8A49"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color w:val="000000"/>
                <w:kern w:val="0"/>
                <w:sz w:val="20"/>
                <w:szCs w:val="20"/>
                <w:lang w:bidi="ar"/>
              </w:rPr>
              <w:t>100%</w:t>
            </w:r>
          </w:p>
        </w:tc>
        <w:tc>
          <w:tcPr>
            <w:tcW w:w="1856" w:type="dxa"/>
            <w:tcBorders>
              <w:top w:val="nil"/>
              <w:left w:val="nil"/>
              <w:bottom w:val="single" w:sz="4" w:space="0" w:color="auto"/>
              <w:right w:val="single" w:sz="4" w:space="0" w:color="auto"/>
            </w:tcBorders>
            <w:shd w:val="clear" w:color="auto" w:fill="auto"/>
            <w:vAlign w:val="center"/>
          </w:tcPr>
          <w:p w14:paraId="0CDEEF6F"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color w:val="000000"/>
                <w:kern w:val="0"/>
                <w:sz w:val="20"/>
                <w:szCs w:val="20"/>
                <w:lang w:bidi="ar"/>
              </w:rPr>
              <w:t>100%</w:t>
            </w:r>
          </w:p>
        </w:tc>
      </w:tr>
      <w:tr w:rsidR="00F3728B" w14:paraId="5487D7FE"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534702A0"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tcPr>
          <w:p w14:paraId="663C91B5" w14:textId="77777777" w:rsidR="00F3728B" w:rsidRDefault="00F3728B">
            <w:pPr>
              <w:widowControl/>
              <w:spacing w:line="520" w:lineRule="exact"/>
              <w:jc w:val="left"/>
              <w:rPr>
                <w:rFonts w:ascii="宋体" w:hAnsi="宋体" w:cs="宋体" w:hint="eastAsia"/>
                <w:kern w:val="0"/>
                <w:sz w:val="20"/>
                <w:szCs w:val="20"/>
              </w:rPr>
            </w:pPr>
          </w:p>
        </w:tc>
        <w:tc>
          <w:tcPr>
            <w:tcW w:w="1093" w:type="dxa"/>
            <w:gridSpan w:val="2"/>
            <w:tcBorders>
              <w:top w:val="nil"/>
              <w:left w:val="single" w:sz="4" w:space="0" w:color="auto"/>
              <w:bottom w:val="single" w:sz="4" w:space="0" w:color="000000"/>
              <w:right w:val="single" w:sz="4" w:space="0" w:color="auto"/>
            </w:tcBorders>
            <w:shd w:val="clear" w:color="auto" w:fill="auto"/>
            <w:vAlign w:val="center"/>
          </w:tcPr>
          <w:p w14:paraId="3CAEC7F0"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成本指标</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18390D58"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kern w:val="0"/>
                <w:sz w:val="20"/>
                <w:szCs w:val="20"/>
                <w:lang w:bidi="ar"/>
              </w:rPr>
              <w:t>指标1：本年项目投入资金</w:t>
            </w:r>
          </w:p>
        </w:tc>
        <w:tc>
          <w:tcPr>
            <w:tcW w:w="1778" w:type="dxa"/>
            <w:tcBorders>
              <w:top w:val="nil"/>
              <w:left w:val="nil"/>
              <w:bottom w:val="single" w:sz="4" w:space="0" w:color="auto"/>
              <w:right w:val="single" w:sz="4" w:space="0" w:color="auto"/>
            </w:tcBorders>
            <w:shd w:val="clear" w:color="auto" w:fill="auto"/>
            <w:vAlign w:val="center"/>
          </w:tcPr>
          <w:p w14:paraId="5FC1A390"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200万元</w:t>
            </w:r>
          </w:p>
        </w:tc>
        <w:tc>
          <w:tcPr>
            <w:tcW w:w="1856" w:type="dxa"/>
            <w:tcBorders>
              <w:top w:val="nil"/>
              <w:left w:val="nil"/>
              <w:bottom w:val="single" w:sz="4" w:space="0" w:color="auto"/>
              <w:right w:val="single" w:sz="4" w:space="0" w:color="auto"/>
            </w:tcBorders>
            <w:shd w:val="clear" w:color="auto" w:fill="auto"/>
            <w:vAlign w:val="center"/>
          </w:tcPr>
          <w:p w14:paraId="22ACA6CD"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200万元</w:t>
            </w:r>
          </w:p>
        </w:tc>
      </w:tr>
      <w:tr w:rsidR="00F3728B" w14:paraId="30C3F83E" w14:textId="77777777">
        <w:trPr>
          <w:trHeight w:val="419"/>
        </w:trPr>
        <w:tc>
          <w:tcPr>
            <w:tcW w:w="983" w:type="dxa"/>
            <w:vMerge/>
            <w:tcBorders>
              <w:top w:val="nil"/>
              <w:left w:val="single" w:sz="4" w:space="0" w:color="auto"/>
              <w:bottom w:val="single" w:sz="4" w:space="0" w:color="000000"/>
              <w:right w:val="single" w:sz="4" w:space="0" w:color="auto"/>
            </w:tcBorders>
            <w:vAlign w:val="center"/>
          </w:tcPr>
          <w:p w14:paraId="7A761D16" w14:textId="77777777" w:rsidR="00F3728B" w:rsidRDefault="00F3728B">
            <w:pPr>
              <w:widowControl/>
              <w:spacing w:line="520" w:lineRule="exact"/>
              <w:jc w:val="left"/>
              <w:rPr>
                <w:rFonts w:ascii="宋体" w:hAnsi="宋体" w:cs="宋体" w:hint="eastAsia"/>
                <w:kern w:val="0"/>
                <w:sz w:val="20"/>
                <w:szCs w:val="20"/>
              </w:rPr>
            </w:pPr>
          </w:p>
        </w:tc>
        <w:tc>
          <w:tcPr>
            <w:tcW w:w="847" w:type="dxa"/>
            <w:vMerge w:val="restart"/>
            <w:tcBorders>
              <w:top w:val="single" w:sz="4" w:space="0" w:color="auto"/>
              <w:left w:val="single" w:sz="4" w:space="0" w:color="auto"/>
              <w:bottom w:val="single" w:sz="4" w:space="0" w:color="auto"/>
              <w:right w:val="single" w:sz="4" w:space="0" w:color="auto"/>
            </w:tcBorders>
            <w:vAlign w:val="center"/>
          </w:tcPr>
          <w:p w14:paraId="2046D1D3"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项目效益分析</w:t>
            </w:r>
          </w:p>
        </w:tc>
        <w:tc>
          <w:tcPr>
            <w:tcW w:w="1093" w:type="dxa"/>
            <w:gridSpan w:val="2"/>
            <w:tcBorders>
              <w:top w:val="nil"/>
              <w:left w:val="single" w:sz="4" w:space="0" w:color="auto"/>
              <w:bottom w:val="single" w:sz="4" w:space="0" w:color="000000"/>
              <w:right w:val="single" w:sz="4" w:space="0" w:color="auto"/>
            </w:tcBorders>
            <w:shd w:val="clear" w:color="auto" w:fill="auto"/>
            <w:vAlign w:val="center"/>
          </w:tcPr>
          <w:p w14:paraId="57EC56CE"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20CAFDCC"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kern w:val="0"/>
                <w:sz w:val="20"/>
                <w:szCs w:val="20"/>
                <w:lang w:bidi="ar"/>
              </w:rPr>
              <w:t>指标1：</w:t>
            </w:r>
          </w:p>
        </w:tc>
        <w:tc>
          <w:tcPr>
            <w:tcW w:w="1778" w:type="dxa"/>
            <w:tcBorders>
              <w:top w:val="nil"/>
              <w:left w:val="nil"/>
              <w:bottom w:val="single" w:sz="4" w:space="0" w:color="auto"/>
              <w:right w:val="single" w:sz="4" w:space="0" w:color="auto"/>
            </w:tcBorders>
            <w:shd w:val="clear" w:color="auto" w:fill="auto"/>
            <w:vAlign w:val="center"/>
          </w:tcPr>
          <w:p w14:paraId="2677303C" w14:textId="77777777" w:rsidR="00F3728B" w:rsidRDefault="00F3728B">
            <w:pPr>
              <w:widowControl/>
              <w:jc w:val="center"/>
              <w:textAlignment w:val="center"/>
              <w:rPr>
                <w:rFonts w:ascii="宋体" w:hAnsi="宋体" w:cs="宋体" w:hint="eastAsia"/>
                <w:kern w:val="0"/>
                <w:sz w:val="20"/>
                <w:szCs w:val="20"/>
              </w:rPr>
            </w:pPr>
          </w:p>
        </w:tc>
        <w:tc>
          <w:tcPr>
            <w:tcW w:w="1856" w:type="dxa"/>
            <w:tcBorders>
              <w:top w:val="nil"/>
              <w:left w:val="nil"/>
              <w:bottom w:val="single" w:sz="4" w:space="0" w:color="auto"/>
              <w:right w:val="single" w:sz="4" w:space="0" w:color="auto"/>
            </w:tcBorders>
            <w:shd w:val="clear" w:color="auto" w:fill="auto"/>
            <w:vAlign w:val="center"/>
          </w:tcPr>
          <w:p w14:paraId="45823F52" w14:textId="77777777" w:rsidR="00F3728B" w:rsidRDefault="00F3728B">
            <w:pPr>
              <w:widowControl/>
              <w:jc w:val="center"/>
              <w:textAlignment w:val="center"/>
              <w:rPr>
                <w:rFonts w:ascii="宋体" w:hAnsi="宋体" w:cs="宋体" w:hint="eastAsia"/>
                <w:kern w:val="0"/>
                <w:sz w:val="20"/>
                <w:szCs w:val="20"/>
              </w:rPr>
            </w:pPr>
          </w:p>
        </w:tc>
      </w:tr>
      <w:tr w:rsidR="00F3728B" w14:paraId="14152045" w14:textId="77777777">
        <w:trPr>
          <w:trHeight w:val="786"/>
        </w:trPr>
        <w:tc>
          <w:tcPr>
            <w:tcW w:w="983" w:type="dxa"/>
            <w:vMerge/>
            <w:tcBorders>
              <w:top w:val="nil"/>
              <w:left w:val="single" w:sz="4" w:space="0" w:color="auto"/>
              <w:bottom w:val="single" w:sz="4" w:space="0" w:color="000000"/>
              <w:right w:val="single" w:sz="4" w:space="0" w:color="auto"/>
            </w:tcBorders>
            <w:vAlign w:val="center"/>
          </w:tcPr>
          <w:p w14:paraId="691738FD"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left w:val="single" w:sz="4" w:space="0" w:color="auto"/>
              <w:right w:val="single" w:sz="4" w:space="0" w:color="auto"/>
            </w:tcBorders>
            <w:vAlign w:val="center"/>
          </w:tcPr>
          <w:p w14:paraId="3AF23347" w14:textId="77777777" w:rsidR="00F3728B" w:rsidRDefault="00F3728B">
            <w:pPr>
              <w:widowControl/>
              <w:spacing w:line="520" w:lineRule="exact"/>
              <w:jc w:val="center"/>
              <w:rPr>
                <w:rFonts w:ascii="宋体" w:hAnsi="宋体" w:cs="宋体" w:hint="eastAsia"/>
                <w:kern w:val="0"/>
                <w:sz w:val="20"/>
                <w:szCs w:val="20"/>
              </w:rPr>
            </w:pPr>
          </w:p>
        </w:tc>
        <w:tc>
          <w:tcPr>
            <w:tcW w:w="1093" w:type="dxa"/>
            <w:gridSpan w:val="2"/>
            <w:tcBorders>
              <w:top w:val="nil"/>
              <w:left w:val="single" w:sz="4" w:space="0" w:color="auto"/>
              <w:bottom w:val="single" w:sz="4" w:space="0" w:color="000000"/>
              <w:right w:val="single" w:sz="4" w:space="0" w:color="auto"/>
            </w:tcBorders>
            <w:shd w:val="clear" w:color="auto" w:fill="auto"/>
            <w:vAlign w:val="center"/>
          </w:tcPr>
          <w:p w14:paraId="78A5FDCF"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lang w:bidi="ar"/>
              </w:rPr>
              <w:t>社会效益</w:t>
            </w:r>
            <w:r>
              <w:rPr>
                <w:rFonts w:ascii="宋体" w:hAnsi="宋体" w:cs="宋体" w:hint="eastAsia"/>
                <w:kern w:val="0"/>
                <w:sz w:val="20"/>
                <w:szCs w:val="20"/>
                <w:lang w:bidi="ar"/>
              </w:rPr>
              <w:br/>
              <w:t>指标</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1306F84C" w14:textId="77777777" w:rsidR="00F3728B" w:rsidRDefault="00000000">
            <w:pPr>
              <w:widowControl/>
              <w:jc w:val="left"/>
              <w:textAlignment w:val="center"/>
              <w:rPr>
                <w:rFonts w:ascii="宋体" w:hAnsi="宋体" w:cs="宋体" w:hint="eastAsia"/>
                <w:kern w:val="0"/>
                <w:sz w:val="20"/>
                <w:szCs w:val="20"/>
                <w:lang w:bidi="ar"/>
              </w:rPr>
            </w:pPr>
            <w:r>
              <w:rPr>
                <w:rFonts w:ascii="宋体" w:hAnsi="宋体" w:cs="宋体" w:hint="eastAsia"/>
                <w:kern w:val="0"/>
                <w:sz w:val="20"/>
                <w:szCs w:val="20"/>
                <w:lang w:bidi="ar"/>
              </w:rPr>
              <w:t>指标1：设备提升改造后，群众收看电视、听广播效果</w:t>
            </w:r>
          </w:p>
        </w:tc>
        <w:tc>
          <w:tcPr>
            <w:tcW w:w="1778" w:type="dxa"/>
            <w:tcBorders>
              <w:top w:val="nil"/>
              <w:left w:val="nil"/>
              <w:bottom w:val="single" w:sz="4" w:space="0" w:color="auto"/>
              <w:right w:val="single" w:sz="4" w:space="0" w:color="auto"/>
            </w:tcBorders>
            <w:shd w:val="clear" w:color="auto" w:fill="auto"/>
            <w:vAlign w:val="center"/>
          </w:tcPr>
          <w:p w14:paraId="0D702619"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95%</w:t>
            </w:r>
          </w:p>
        </w:tc>
        <w:tc>
          <w:tcPr>
            <w:tcW w:w="1856" w:type="dxa"/>
            <w:tcBorders>
              <w:top w:val="nil"/>
              <w:left w:val="nil"/>
              <w:bottom w:val="single" w:sz="4" w:space="0" w:color="auto"/>
              <w:right w:val="single" w:sz="4" w:space="0" w:color="auto"/>
            </w:tcBorders>
            <w:shd w:val="clear" w:color="auto" w:fill="auto"/>
            <w:vAlign w:val="center"/>
          </w:tcPr>
          <w:p w14:paraId="2272402F" w14:textId="77777777" w:rsidR="00F3728B" w:rsidRDefault="00000000">
            <w:pPr>
              <w:widowControl/>
              <w:jc w:val="center"/>
              <w:textAlignment w:val="center"/>
              <w:rPr>
                <w:rFonts w:ascii="宋体" w:hAnsi="宋体" w:cs="宋体" w:hint="eastAsia"/>
                <w:kern w:val="0"/>
                <w:sz w:val="20"/>
                <w:szCs w:val="20"/>
                <w:lang w:bidi="ar"/>
              </w:rPr>
            </w:pPr>
            <w:r>
              <w:rPr>
                <w:rFonts w:ascii="宋体" w:hAnsi="宋体" w:cs="宋体" w:hint="eastAsia"/>
                <w:kern w:val="0"/>
                <w:sz w:val="20"/>
                <w:szCs w:val="20"/>
                <w:lang w:bidi="ar"/>
              </w:rPr>
              <w:t>95%</w:t>
            </w:r>
          </w:p>
        </w:tc>
      </w:tr>
      <w:tr w:rsidR="00F3728B" w14:paraId="47448972" w14:textId="77777777">
        <w:trPr>
          <w:trHeight w:val="770"/>
        </w:trPr>
        <w:tc>
          <w:tcPr>
            <w:tcW w:w="983" w:type="dxa"/>
            <w:vMerge/>
            <w:tcBorders>
              <w:top w:val="nil"/>
              <w:left w:val="single" w:sz="4" w:space="0" w:color="auto"/>
              <w:bottom w:val="single" w:sz="4" w:space="0" w:color="000000"/>
              <w:right w:val="single" w:sz="4" w:space="0" w:color="auto"/>
            </w:tcBorders>
            <w:vAlign w:val="center"/>
          </w:tcPr>
          <w:p w14:paraId="0983BEB4"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left w:val="single" w:sz="4" w:space="0" w:color="auto"/>
              <w:right w:val="single" w:sz="4" w:space="0" w:color="auto"/>
            </w:tcBorders>
            <w:vAlign w:val="center"/>
          </w:tcPr>
          <w:p w14:paraId="1E37A562" w14:textId="77777777" w:rsidR="00F3728B" w:rsidRDefault="00F3728B">
            <w:pPr>
              <w:widowControl/>
              <w:spacing w:line="520" w:lineRule="exact"/>
              <w:jc w:val="center"/>
              <w:rPr>
                <w:rFonts w:ascii="宋体" w:hAnsi="宋体" w:cs="宋体" w:hint="eastAsia"/>
                <w:kern w:val="0"/>
                <w:sz w:val="20"/>
                <w:szCs w:val="20"/>
              </w:rPr>
            </w:pPr>
          </w:p>
        </w:tc>
        <w:tc>
          <w:tcPr>
            <w:tcW w:w="1093" w:type="dxa"/>
            <w:gridSpan w:val="2"/>
            <w:tcBorders>
              <w:top w:val="nil"/>
              <w:left w:val="single" w:sz="4" w:space="0" w:color="auto"/>
              <w:bottom w:val="single" w:sz="4" w:space="0" w:color="000000"/>
              <w:right w:val="single" w:sz="4" w:space="0" w:color="auto"/>
            </w:tcBorders>
            <w:shd w:val="clear" w:color="auto" w:fill="auto"/>
            <w:vAlign w:val="center"/>
          </w:tcPr>
          <w:p w14:paraId="57D05799"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生态效益分析</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6EBD6EDB" w14:textId="77777777" w:rsidR="00F3728B" w:rsidRDefault="00000000">
            <w:pPr>
              <w:widowControl/>
              <w:jc w:val="left"/>
              <w:textAlignment w:val="center"/>
              <w:rPr>
                <w:rFonts w:ascii="宋体" w:hAnsi="宋体" w:cs="宋体" w:hint="eastAsia"/>
                <w:kern w:val="0"/>
                <w:sz w:val="20"/>
                <w:szCs w:val="20"/>
                <w:lang w:bidi="ar"/>
              </w:rPr>
            </w:pPr>
            <w:r>
              <w:rPr>
                <w:rFonts w:ascii="宋体" w:hAnsi="宋体" w:cs="宋体" w:hint="eastAsia"/>
                <w:kern w:val="0"/>
                <w:sz w:val="20"/>
                <w:szCs w:val="20"/>
                <w:lang w:bidi="ar"/>
              </w:rPr>
              <w:t>指标1：</w:t>
            </w:r>
          </w:p>
        </w:tc>
        <w:tc>
          <w:tcPr>
            <w:tcW w:w="1778" w:type="dxa"/>
            <w:tcBorders>
              <w:top w:val="nil"/>
              <w:left w:val="nil"/>
              <w:bottom w:val="single" w:sz="4" w:space="0" w:color="auto"/>
              <w:right w:val="single" w:sz="4" w:space="0" w:color="auto"/>
            </w:tcBorders>
            <w:shd w:val="clear" w:color="auto" w:fill="auto"/>
            <w:vAlign w:val="center"/>
          </w:tcPr>
          <w:p w14:paraId="7452C56F" w14:textId="77777777" w:rsidR="00F3728B" w:rsidRDefault="00F3728B">
            <w:pPr>
              <w:widowControl/>
              <w:jc w:val="center"/>
              <w:textAlignment w:val="center"/>
              <w:rPr>
                <w:rFonts w:ascii="宋体" w:hAnsi="宋体" w:cs="宋体" w:hint="eastAsia"/>
                <w:kern w:val="0"/>
                <w:sz w:val="20"/>
                <w:szCs w:val="20"/>
                <w:lang w:bidi="ar"/>
              </w:rPr>
            </w:pPr>
          </w:p>
        </w:tc>
        <w:tc>
          <w:tcPr>
            <w:tcW w:w="1856" w:type="dxa"/>
            <w:tcBorders>
              <w:top w:val="nil"/>
              <w:left w:val="nil"/>
              <w:bottom w:val="single" w:sz="4" w:space="0" w:color="auto"/>
              <w:right w:val="single" w:sz="4" w:space="0" w:color="auto"/>
            </w:tcBorders>
            <w:shd w:val="clear" w:color="auto" w:fill="auto"/>
            <w:vAlign w:val="center"/>
          </w:tcPr>
          <w:p w14:paraId="266D3986" w14:textId="77777777" w:rsidR="00F3728B" w:rsidRDefault="00F3728B">
            <w:pPr>
              <w:widowControl/>
              <w:jc w:val="center"/>
              <w:textAlignment w:val="center"/>
              <w:rPr>
                <w:rFonts w:ascii="宋体" w:hAnsi="宋体" w:cs="宋体" w:hint="eastAsia"/>
                <w:kern w:val="0"/>
                <w:sz w:val="20"/>
                <w:szCs w:val="20"/>
                <w:lang w:bidi="ar"/>
              </w:rPr>
            </w:pPr>
          </w:p>
        </w:tc>
      </w:tr>
      <w:tr w:rsidR="00F3728B" w14:paraId="67389113"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2B59A3FF"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tcPr>
          <w:p w14:paraId="28F52F5A" w14:textId="77777777" w:rsidR="00F3728B" w:rsidRDefault="00F3728B">
            <w:pPr>
              <w:widowControl/>
              <w:spacing w:line="520" w:lineRule="exact"/>
              <w:jc w:val="left"/>
              <w:rPr>
                <w:rFonts w:ascii="宋体" w:hAnsi="宋体" w:cs="宋体" w:hint="eastAsia"/>
                <w:kern w:val="0"/>
                <w:sz w:val="20"/>
                <w:szCs w:val="20"/>
              </w:rPr>
            </w:pPr>
          </w:p>
        </w:tc>
        <w:tc>
          <w:tcPr>
            <w:tcW w:w="1093"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61264EA2"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可持续影响指标</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15A38CDF"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kern w:val="0"/>
                <w:sz w:val="20"/>
                <w:szCs w:val="20"/>
                <w:lang w:bidi="ar"/>
              </w:rPr>
              <w:t>指标1：合理配置播发设备，提升覆盖效率</w:t>
            </w:r>
          </w:p>
        </w:tc>
        <w:tc>
          <w:tcPr>
            <w:tcW w:w="1778" w:type="dxa"/>
            <w:tcBorders>
              <w:top w:val="nil"/>
              <w:left w:val="nil"/>
              <w:bottom w:val="single" w:sz="4" w:space="0" w:color="auto"/>
              <w:right w:val="single" w:sz="4" w:space="0" w:color="auto"/>
            </w:tcBorders>
            <w:shd w:val="clear" w:color="auto" w:fill="auto"/>
            <w:vAlign w:val="center"/>
          </w:tcPr>
          <w:p w14:paraId="3E600FB1"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≧15年</w:t>
            </w:r>
          </w:p>
        </w:tc>
        <w:tc>
          <w:tcPr>
            <w:tcW w:w="1856" w:type="dxa"/>
            <w:tcBorders>
              <w:top w:val="nil"/>
              <w:left w:val="nil"/>
              <w:bottom w:val="single" w:sz="4" w:space="0" w:color="auto"/>
              <w:right w:val="single" w:sz="4" w:space="0" w:color="auto"/>
            </w:tcBorders>
            <w:shd w:val="clear" w:color="auto" w:fill="auto"/>
            <w:vAlign w:val="center"/>
          </w:tcPr>
          <w:p w14:paraId="0646DA7D"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15年</w:t>
            </w:r>
          </w:p>
        </w:tc>
      </w:tr>
      <w:tr w:rsidR="00F3728B" w14:paraId="330C0D2F"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0022716E" w14:textId="77777777" w:rsidR="00F3728B" w:rsidRDefault="00F3728B">
            <w:pPr>
              <w:widowControl/>
              <w:spacing w:line="520" w:lineRule="exact"/>
              <w:jc w:val="left"/>
              <w:rPr>
                <w:rFonts w:ascii="宋体" w:hAnsi="宋体" w:cs="宋体" w:hint="eastAsia"/>
                <w:kern w:val="0"/>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tcPr>
          <w:p w14:paraId="44662F2D" w14:textId="77777777" w:rsidR="00F3728B" w:rsidRDefault="00F3728B">
            <w:pPr>
              <w:widowControl/>
              <w:spacing w:line="520" w:lineRule="exact"/>
              <w:jc w:val="left"/>
              <w:rPr>
                <w:rFonts w:ascii="宋体" w:hAnsi="宋体" w:cs="宋体" w:hint="eastAsia"/>
                <w:kern w:val="0"/>
                <w:sz w:val="20"/>
                <w:szCs w:val="20"/>
              </w:rPr>
            </w:pPr>
          </w:p>
        </w:tc>
        <w:tc>
          <w:tcPr>
            <w:tcW w:w="1093" w:type="dxa"/>
            <w:gridSpan w:val="2"/>
            <w:vMerge/>
            <w:tcBorders>
              <w:top w:val="nil"/>
              <w:left w:val="single" w:sz="4" w:space="0" w:color="auto"/>
              <w:bottom w:val="single" w:sz="4" w:space="0" w:color="000000"/>
              <w:right w:val="single" w:sz="4" w:space="0" w:color="auto"/>
            </w:tcBorders>
            <w:vAlign w:val="center"/>
          </w:tcPr>
          <w:p w14:paraId="1F2C9D41" w14:textId="77777777" w:rsidR="00F3728B" w:rsidRDefault="00F3728B">
            <w:pPr>
              <w:widowControl/>
              <w:spacing w:line="520" w:lineRule="exact"/>
              <w:jc w:val="left"/>
              <w:rPr>
                <w:rFonts w:ascii="宋体" w:hAnsi="宋体" w:cs="宋体" w:hint="eastAsia"/>
                <w:kern w:val="0"/>
                <w:sz w:val="20"/>
                <w:szCs w:val="20"/>
              </w:rPr>
            </w:pP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0D99888E"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kern w:val="0"/>
                <w:sz w:val="20"/>
                <w:szCs w:val="20"/>
                <w:lang w:bidi="ar"/>
              </w:rPr>
              <w:t>指标2：优化播出时效，保证不间断播出</w:t>
            </w:r>
          </w:p>
        </w:tc>
        <w:tc>
          <w:tcPr>
            <w:tcW w:w="1778" w:type="dxa"/>
            <w:tcBorders>
              <w:top w:val="nil"/>
              <w:left w:val="nil"/>
              <w:bottom w:val="single" w:sz="4" w:space="0" w:color="auto"/>
              <w:right w:val="single" w:sz="4" w:space="0" w:color="auto"/>
            </w:tcBorders>
            <w:shd w:val="clear" w:color="auto" w:fill="auto"/>
            <w:vAlign w:val="center"/>
          </w:tcPr>
          <w:p w14:paraId="56185D11"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≧15年</w:t>
            </w:r>
          </w:p>
        </w:tc>
        <w:tc>
          <w:tcPr>
            <w:tcW w:w="1856" w:type="dxa"/>
            <w:tcBorders>
              <w:top w:val="nil"/>
              <w:left w:val="nil"/>
              <w:bottom w:val="single" w:sz="4" w:space="0" w:color="auto"/>
              <w:right w:val="single" w:sz="4" w:space="0" w:color="auto"/>
            </w:tcBorders>
            <w:shd w:val="clear" w:color="auto" w:fill="auto"/>
            <w:vAlign w:val="center"/>
          </w:tcPr>
          <w:p w14:paraId="7FB738D4"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kern w:val="0"/>
                <w:sz w:val="20"/>
                <w:szCs w:val="20"/>
                <w:lang w:bidi="ar"/>
              </w:rPr>
              <w:t>15年</w:t>
            </w:r>
          </w:p>
        </w:tc>
      </w:tr>
      <w:tr w:rsidR="00F3728B" w14:paraId="16ED0D9D" w14:textId="77777777">
        <w:trPr>
          <w:trHeight w:val="480"/>
        </w:trPr>
        <w:tc>
          <w:tcPr>
            <w:tcW w:w="983" w:type="dxa"/>
            <w:vMerge/>
            <w:tcBorders>
              <w:top w:val="nil"/>
              <w:left w:val="single" w:sz="4" w:space="0" w:color="auto"/>
              <w:bottom w:val="single" w:sz="4" w:space="0" w:color="000000"/>
              <w:right w:val="single" w:sz="4" w:space="0" w:color="auto"/>
            </w:tcBorders>
            <w:vAlign w:val="center"/>
          </w:tcPr>
          <w:p w14:paraId="70629AC3" w14:textId="77777777" w:rsidR="00F3728B" w:rsidRDefault="00F3728B">
            <w:pPr>
              <w:widowControl/>
              <w:spacing w:line="520" w:lineRule="exact"/>
              <w:jc w:val="left"/>
              <w:rPr>
                <w:rFonts w:ascii="宋体" w:hAnsi="宋体" w:cs="宋体" w:hint="eastAsia"/>
                <w:kern w:val="0"/>
                <w:sz w:val="20"/>
                <w:szCs w:val="20"/>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1D8311D"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093" w:type="dxa"/>
            <w:gridSpan w:val="2"/>
            <w:tcBorders>
              <w:top w:val="nil"/>
              <w:left w:val="single" w:sz="4" w:space="0" w:color="auto"/>
              <w:bottom w:val="single" w:sz="4" w:space="0" w:color="000000"/>
              <w:right w:val="single" w:sz="4" w:space="0" w:color="auto"/>
            </w:tcBorders>
            <w:shd w:val="clear" w:color="auto" w:fill="auto"/>
            <w:vAlign w:val="center"/>
          </w:tcPr>
          <w:p w14:paraId="2DE0EC32" w14:textId="77777777" w:rsidR="00F3728B" w:rsidRDefault="00000000">
            <w:pPr>
              <w:widowControl/>
              <w:spacing w:line="520" w:lineRule="exact"/>
              <w:jc w:val="center"/>
              <w:rPr>
                <w:rFonts w:ascii="宋体" w:hAnsi="宋体" w:cs="宋体" w:hint="eastAsia"/>
                <w:kern w:val="0"/>
                <w:sz w:val="20"/>
                <w:szCs w:val="20"/>
              </w:rPr>
            </w:pPr>
            <w:r>
              <w:rPr>
                <w:rFonts w:ascii="宋体" w:hAnsi="宋体" w:cs="宋体" w:hint="eastAsia"/>
                <w:kern w:val="0"/>
                <w:sz w:val="20"/>
                <w:szCs w:val="20"/>
              </w:rPr>
              <w:t>满意度指标</w:t>
            </w:r>
          </w:p>
        </w:tc>
        <w:tc>
          <w:tcPr>
            <w:tcW w:w="2207" w:type="dxa"/>
            <w:gridSpan w:val="4"/>
            <w:tcBorders>
              <w:top w:val="single" w:sz="4" w:space="0" w:color="auto"/>
              <w:left w:val="nil"/>
              <w:bottom w:val="single" w:sz="4" w:space="0" w:color="auto"/>
              <w:right w:val="single" w:sz="4" w:space="0" w:color="auto"/>
            </w:tcBorders>
            <w:shd w:val="clear" w:color="auto" w:fill="auto"/>
            <w:vAlign w:val="center"/>
          </w:tcPr>
          <w:p w14:paraId="28D1F8A8" w14:textId="77777777" w:rsidR="00F3728B" w:rsidRDefault="00000000">
            <w:pPr>
              <w:widowControl/>
              <w:jc w:val="left"/>
              <w:textAlignment w:val="center"/>
              <w:rPr>
                <w:rFonts w:ascii="宋体" w:hAnsi="宋体" w:cs="宋体" w:hint="eastAsia"/>
                <w:kern w:val="0"/>
                <w:sz w:val="20"/>
                <w:szCs w:val="20"/>
              </w:rPr>
            </w:pPr>
            <w:r>
              <w:rPr>
                <w:rFonts w:ascii="宋体" w:hAnsi="宋体" w:cs="宋体" w:hint="eastAsia"/>
                <w:color w:val="000000"/>
                <w:kern w:val="0"/>
                <w:sz w:val="20"/>
                <w:szCs w:val="20"/>
                <w:lang w:bidi="ar"/>
              </w:rPr>
              <w:t>指标1：县城群众收听收看广播电视、乡镇群众收听收看广播电视满意度</w:t>
            </w:r>
          </w:p>
        </w:tc>
        <w:tc>
          <w:tcPr>
            <w:tcW w:w="1778" w:type="dxa"/>
            <w:tcBorders>
              <w:top w:val="nil"/>
              <w:left w:val="nil"/>
              <w:bottom w:val="single" w:sz="4" w:space="0" w:color="auto"/>
              <w:right w:val="single" w:sz="4" w:space="0" w:color="auto"/>
            </w:tcBorders>
            <w:shd w:val="clear" w:color="auto" w:fill="auto"/>
            <w:vAlign w:val="center"/>
          </w:tcPr>
          <w:p w14:paraId="1A3D0B3E"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color w:val="000000"/>
                <w:kern w:val="0"/>
                <w:sz w:val="20"/>
                <w:szCs w:val="20"/>
                <w:lang w:bidi="ar"/>
              </w:rPr>
              <w:t>≧90%</w:t>
            </w:r>
          </w:p>
        </w:tc>
        <w:tc>
          <w:tcPr>
            <w:tcW w:w="1856" w:type="dxa"/>
            <w:tcBorders>
              <w:top w:val="nil"/>
              <w:left w:val="nil"/>
              <w:bottom w:val="single" w:sz="4" w:space="0" w:color="auto"/>
              <w:right w:val="single" w:sz="4" w:space="0" w:color="auto"/>
            </w:tcBorders>
            <w:shd w:val="clear" w:color="auto" w:fill="auto"/>
            <w:vAlign w:val="center"/>
          </w:tcPr>
          <w:p w14:paraId="32E50491" w14:textId="77777777" w:rsidR="00F3728B" w:rsidRDefault="00000000">
            <w:pPr>
              <w:widowControl/>
              <w:jc w:val="center"/>
              <w:textAlignment w:val="center"/>
              <w:rPr>
                <w:rFonts w:ascii="宋体" w:hAnsi="宋体" w:cs="宋体" w:hint="eastAsia"/>
                <w:kern w:val="0"/>
                <w:sz w:val="20"/>
                <w:szCs w:val="20"/>
              </w:rPr>
            </w:pPr>
            <w:r>
              <w:rPr>
                <w:rFonts w:ascii="宋体" w:hAnsi="宋体" w:cs="宋体" w:hint="eastAsia"/>
                <w:color w:val="000000"/>
                <w:kern w:val="0"/>
                <w:sz w:val="20"/>
                <w:szCs w:val="20"/>
                <w:lang w:bidi="ar"/>
              </w:rPr>
              <w:t>90%</w:t>
            </w:r>
          </w:p>
        </w:tc>
      </w:tr>
    </w:tbl>
    <w:p w14:paraId="1F2FF8D5" w14:textId="77777777" w:rsidR="00F3728B" w:rsidRDefault="00F3728B">
      <w:pPr>
        <w:spacing w:line="520" w:lineRule="exact"/>
        <w:ind w:firstLine="567"/>
        <w:rPr>
          <w:rStyle w:val="ae"/>
          <w:rFonts w:ascii="宋体" w:hAnsi="宋体" w:cs="宋体" w:hint="eastAsia"/>
          <w:b w:val="0"/>
          <w:spacing w:val="-4"/>
          <w:sz w:val="20"/>
          <w:szCs w:val="20"/>
        </w:rPr>
      </w:pPr>
    </w:p>
    <w:sectPr w:rsidR="00F3728B">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75D0F" w14:textId="77777777" w:rsidR="004969F2" w:rsidRDefault="004969F2">
      <w:r>
        <w:separator/>
      </w:r>
    </w:p>
  </w:endnote>
  <w:endnote w:type="continuationSeparator" w:id="0">
    <w:p w14:paraId="704EE5A8" w14:textId="77777777" w:rsidR="004969F2" w:rsidRDefault="00496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5793401" w14:textId="77777777" w:rsidR="00F3728B" w:rsidRDefault="00000000">
        <w:pPr>
          <w:pStyle w:val="a5"/>
          <w:jc w:val="center"/>
        </w:pPr>
        <w:r>
          <w:fldChar w:fldCharType="begin"/>
        </w:r>
        <w:r>
          <w:instrText>PAGE   \* MERGEFORMAT</w:instrText>
        </w:r>
        <w:r>
          <w:fldChar w:fldCharType="separate"/>
        </w:r>
        <w:r>
          <w:rPr>
            <w:lang w:val="zh-CN"/>
          </w:rPr>
          <w:t>4</w:t>
        </w:r>
        <w:r>
          <w:fldChar w:fldCharType="end"/>
        </w:r>
      </w:p>
    </w:sdtContent>
  </w:sdt>
  <w:p w14:paraId="55CCDBCF" w14:textId="77777777" w:rsidR="00F3728B" w:rsidRDefault="00F3728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401F7" w14:textId="77777777" w:rsidR="004969F2" w:rsidRDefault="004969F2">
      <w:r>
        <w:separator/>
      </w:r>
    </w:p>
  </w:footnote>
  <w:footnote w:type="continuationSeparator" w:id="0">
    <w:p w14:paraId="0E282843" w14:textId="77777777" w:rsidR="004969F2" w:rsidRDefault="004969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343F763"/>
    <w:multiLevelType w:val="singleLevel"/>
    <w:tmpl w:val="A343F763"/>
    <w:lvl w:ilvl="0">
      <w:start w:val="6"/>
      <w:numFmt w:val="chineseCounting"/>
      <w:suff w:val="nothing"/>
      <w:lvlText w:val="%1、"/>
      <w:lvlJc w:val="left"/>
      <w:rPr>
        <w:rFonts w:hint="eastAsia"/>
      </w:rPr>
    </w:lvl>
  </w:abstractNum>
  <w:num w:numId="1" w16cid:durableId="1570845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0A7CDD"/>
    <w:rsid w:val="00121AE4"/>
    <w:rsid w:val="00146AAD"/>
    <w:rsid w:val="00185F74"/>
    <w:rsid w:val="001B3A40"/>
    <w:rsid w:val="003C18BC"/>
    <w:rsid w:val="004366A8"/>
    <w:rsid w:val="00464900"/>
    <w:rsid w:val="004969F2"/>
    <w:rsid w:val="004D7616"/>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3728B"/>
    <w:rsid w:val="00FB10BB"/>
    <w:rsid w:val="00FE776E"/>
    <w:rsid w:val="01BC084D"/>
    <w:rsid w:val="01D05268"/>
    <w:rsid w:val="02884E67"/>
    <w:rsid w:val="044D3579"/>
    <w:rsid w:val="04ED0699"/>
    <w:rsid w:val="081B3942"/>
    <w:rsid w:val="097D08EC"/>
    <w:rsid w:val="0B5D6690"/>
    <w:rsid w:val="0DFE34B0"/>
    <w:rsid w:val="0FA71AA6"/>
    <w:rsid w:val="13146019"/>
    <w:rsid w:val="13A2555B"/>
    <w:rsid w:val="14520DBC"/>
    <w:rsid w:val="1485281C"/>
    <w:rsid w:val="14F366DD"/>
    <w:rsid w:val="16A54052"/>
    <w:rsid w:val="17FA3F5E"/>
    <w:rsid w:val="19C673E4"/>
    <w:rsid w:val="1AAF2AD1"/>
    <w:rsid w:val="1DFC6CBB"/>
    <w:rsid w:val="1E973E76"/>
    <w:rsid w:val="1EEC39ED"/>
    <w:rsid w:val="203E0354"/>
    <w:rsid w:val="20932197"/>
    <w:rsid w:val="20A274AF"/>
    <w:rsid w:val="214025D6"/>
    <w:rsid w:val="22242034"/>
    <w:rsid w:val="22F617DC"/>
    <w:rsid w:val="26A75FAB"/>
    <w:rsid w:val="27CA051B"/>
    <w:rsid w:val="297510EE"/>
    <w:rsid w:val="2B5D665B"/>
    <w:rsid w:val="2D343493"/>
    <w:rsid w:val="2E95697A"/>
    <w:rsid w:val="2EAC7C2A"/>
    <w:rsid w:val="2F3B53F1"/>
    <w:rsid w:val="30716EBC"/>
    <w:rsid w:val="30D44400"/>
    <w:rsid w:val="30FD5565"/>
    <w:rsid w:val="328C74E1"/>
    <w:rsid w:val="349125F5"/>
    <w:rsid w:val="34F647D8"/>
    <w:rsid w:val="355F6423"/>
    <w:rsid w:val="374A5F4F"/>
    <w:rsid w:val="37776061"/>
    <w:rsid w:val="39427115"/>
    <w:rsid w:val="39F348C6"/>
    <w:rsid w:val="3BE17302"/>
    <w:rsid w:val="3E450297"/>
    <w:rsid w:val="3F2519C9"/>
    <w:rsid w:val="45CF7D5E"/>
    <w:rsid w:val="48067A36"/>
    <w:rsid w:val="488104EA"/>
    <w:rsid w:val="48C61568"/>
    <w:rsid w:val="48E015A9"/>
    <w:rsid w:val="4979482D"/>
    <w:rsid w:val="49B91F19"/>
    <w:rsid w:val="4A755EAC"/>
    <w:rsid w:val="4AF24ABF"/>
    <w:rsid w:val="500B1E1D"/>
    <w:rsid w:val="504913C3"/>
    <w:rsid w:val="51C275D6"/>
    <w:rsid w:val="538F48AA"/>
    <w:rsid w:val="53FA55A9"/>
    <w:rsid w:val="544D62C4"/>
    <w:rsid w:val="54A8312E"/>
    <w:rsid w:val="54F31741"/>
    <w:rsid w:val="553C40C4"/>
    <w:rsid w:val="57EB34B0"/>
    <w:rsid w:val="5AE656A9"/>
    <w:rsid w:val="5E4B13D0"/>
    <w:rsid w:val="5E821823"/>
    <w:rsid w:val="5EFC5F58"/>
    <w:rsid w:val="5FD41491"/>
    <w:rsid w:val="60373E07"/>
    <w:rsid w:val="623F1744"/>
    <w:rsid w:val="62D3055E"/>
    <w:rsid w:val="63B55C56"/>
    <w:rsid w:val="63C42FF6"/>
    <w:rsid w:val="67400615"/>
    <w:rsid w:val="67E84902"/>
    <w:rsid w:val="6A271761"/>
    <w:rsid w:val="6C774A9A"/>
    <w:rsid w:val="71134997"/>
    <w:rsid w:val="71E80F2C"/>
    <w:rsid w:val="752E33FB"/>
    <w:rsid w:val="75934A75"/>
    <w:rsid w:val="76072529"/>
    <w:rsid w:val="774B62FC"/>
    <w:rsid w:val="77CD0E66"/>
    <w:rsid w:val="79277E3E"/>
    <w:rsid w:val="7A643A77"/>
    <w:rsid w:val="7AA76FC5"/>
    <w:rsid w:val="7ACF55EC"/>
    <w:rsid w:val="7CD503E7"/>
    <w:rsid w:val="7D454A3F"/>
    <w:rsid w:val="7E285FE8"/>
    <w:rsid w:val="7F615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D4FD3"/>
  <w15:docId w15:val="{7E3F54D9-9841-4418-9D9E-31A4B5C9C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spacing w:after="0" w:line="240" w:lineRule="auto"/>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c">
    <w:name w:val="Title"/>
    <w:basedOn w:val="a"/>
    <w:next w:val="a"/>
    <w:link w:val="ad"/>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Pr>
      <w:b/>
      <w:bCs/>
    </w:rPr>
  </w:style>
  <w:style w:type="character" w:styleId="af">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d">
    <w:name w:val="标题 字符"/>
    <w:basedOn w:val="a0"/>
    <w:link w:val="ac"/>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表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 w:type="paragraph" w:customStyle="1" w:styleId="1a">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807</Words>
  <Characters>4605</Characters>
  <Application>Microsoft Office Word</Application>
  <DocSecurity>0</DocSecurity>
  <Lines>38</Lines>
  <Paragraphs>10</Paragraphs>
  <ScaleCrop>false</ScaleCrop>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ablikim abida</cp:lastModifiedBy>
  <cp:revision>19</cp:revision>
  <cp:lastPrinted>2019-01-13T12:20:00Z</cp:lastPrinted>
  <dcterms:created xsi:type="dcterms:W3CDTF">2018-08-15T02:06:00Z</dcterms:created>
  <dcterms:modified xsi:type="dcterms:W3CDTF">2025-03-18T07:42:00Z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