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项目名称：武警中队建设项目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减少违反犯罪事件，预防严重违法犯罪事故发生，改善办公环境，从而提高办公效率，充分发挥公安职能，维护社会稳定。</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经费主要用于我局武警中队项目建设工程款及前期费用</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玛纳斯县公安局武警中队项目</w:t>
      </w:r>
      <w:r>
        <w:rPr>
          <w:rStyle w:val="19"/>
          <w:rFonts w:hint="eastAsia" w:ascii="仿宋" w:hAnsi="仿宋" w:eastAsia="仿宋"/>
          <w:b w:val="0"/>
          <w:spacing w:val="-4"/>
          <w:sz w:val="32"/>
          <w:szCs w:val="32"/>
          <w:lang w:val="en-US" w:eastAsia="zh-CN"/>
        </w:rPr>
        <w:t>2018年安排总金额106.36万元。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106.36万元，用于</w:t>
      </w:r>
      <w:r>
        <w:rPr>
          <w:rStyle w:val="19"/>
          <w:rFonts w:hint="eastAsia" w:ascii="仿宋" w:hAnsi="仿宋" w:eastAsia="仿宋"/>
          <w:b w:val="0"/>
          <w:spacing w:val="-4"/>
          <w:sz w:val="32"/>
          <w:szCs w:val="32"/>
        </w:rPr>
        <w:t>武警中队工程款支付106.36万元。资金全部到位，并且按照公安厅要求使用资金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项目投标情况：由本单位自行组织实施。实施过程均按照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的项目管理制度执行。我局武警中队项目已进行投标手续，并且中标手续已存档。我局资金使用严格执行我局各项规章制度，资金落实到位，不拖欠，不做项目外的其他支出。2018年项目资金无调整情况。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bookmarkStart w:id="0" w:name="_GoBack"/>
      <w:bookmarkEnd w:id="0"/>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（1）项目完成数量。项目投资金额106.36万元，建筑年限2017-2018年，完成率100%。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（2）项目完成质量。专项经费依法执行率100%</w:t>
      </w:r>
      <w:r>
        <w:rPr>
          <w:rFonts w:ascii="宋体" w:hAnsi="宋体" w:cs="宋体"/>
          <w:kern w:val="0"/>
          <w:sz w:val="24"/>
        </w:rPr>
        <w:t xml:space="preserve"> </w:t>
      </w:r>
      <w:r>
        <w:rPr>
          <w:rStyle w:val="19"/>
          <w:rFonts w:hint="eastAsia" w:ascii="仿宋" w:hAnsi="仿宋" w:eastAsia="仿宋"/>
          <w:b w:val="0"/>
          <w:spacing w:val="-4"/>
          <w:sz w:val="32"/>
          <w:szCs w:val="32"/>
          <w:lang w:val="en-US" w:eastAsia="zh-CN"/>
        </w:rPr>
        <w:t>，完成率100%。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106.36万元，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w:t>
      </w:r>
      <w:r>
        <w:rPr>
          <w:rStyle w:val="19"/>
          <w:rFonts w:hint="eastAsia" w:ascii="仿宋" w:hAnsi="仿宋" w:eastAsia="仿宋"/>
          <w:b w:val="0"/>
          <w:spacing w:val="-4"/>
          <w:sz w:val="32"/>
          <w:szCs w:val="32"/>
          <w:lang w:eastAsia="zh-CN"/>
        </w:rPr>
        <w:t>充分发挥公安职能，维护社会稳定</w:t>
      </w:r>
      <w:r>
        <w:rPr>
          <w:rStyle w:val="19"/>
          <w:rFonts w:hint="eastAsia" w:ascii="仿宋" w:hAnsi="仿宋" w:eastAsia="仿宋"/>
          <w:b w:val="0"/>
          <w:spacing w:val="-4"/>
          <w:sz w:val="32"/>
          <w:szCs w:val="32"/>
          <w:lang w:val="en-US" w:eastAsia="zh-CN"/>
        </w:rPr>
        <w:t>，提升公安形象，改善办公环境，方便群众办事，群众满意度明显提高，完成率100%。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加强法律打击力度，维护社会稳定满意度，该项目指标全部完成，预计群众满意度＞95%，实际群众满意度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Fonts w:hint="eastAsia" w:ascii="仿宋" w:hAnsi="仿宋" w:eastAsia="仿宋"/>
          <w:spacing w:val="-4"/>
          <w:sz w:val="32"/>
          <w:szCs w:val="32"/>
          <w:lang w:eastAsia="zh-CN"/>
        </w:rPr>
        <w:t>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无</w:t>
      </w:r>
    </w:p>
    <w:p>
      <w:pPr>
        <w:numPr>
          <w:ilvl w:val="0"/>
          <w:numId w:val="0"/>
        </w:numPr>
        <w:spacing w:line="540" w:lineRule="exact"/>
        <w:ind w:left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680"/>
        <w:gridCol w:w="2380"/>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8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38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武警中队工程项目建设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106.36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106.36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0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6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rPr>
            </w:pPr>
            <w:r>
              <w:rPr>
                <w:rFonts w:hint="eastAsia" w:ascii="宋体" w:hAnsi="宋体" w:cs="宋体"/>
                <w:kern w:val="0"/>
                <w:sz w:val="24"/>
              </w:rPr>
              <w:t>减少违反犯罪事件，及时监控全县各地，预防严重违法犯罪事故发生，改善办公环境，从而提高办公效率，充分发挥公安职能，维护社会稳定。</w:t>
            </w:r>
          </w:p>
          <w:p>
            <w:pPr>
              <w:widowControl/>
              <w:jc w:val="left"/>
              <w:rPr>
                <w:rFonts w:ascii="宋体" w:hAnsi="宋体" w:cs="宋体"/>
                <w:kern w:val="0"/>
                <w:sz w:val="24"/>
              </w:rPr>
            </w:pPr>
          </w:p>
        </w:tc>
        <w:tc>
          <w:tcPr>
            <w:tcW w:w="464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减少违反犯罪事件，及时监控全县各地，预防严重违法犯罪事故发生，改善办公环境，从而提高办公效率，充分发挥公安职能，维护社会稳定。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项目投资金额</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106.36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106.36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建筑年限</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2017-2018年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2017-2018年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专项经费依法执行率</w:t>
            </w:r>
            <w:r>
              <w:rPr>
                <w:rFonts w:ascii="宋体" w:hAnsi="宋体" w:cs="宋体"/>
                <w:kern w:val="0"/>
                <w:sz w:val="24"/>
              </w:rPr>
              <w:t xml:space="preserve">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cs="宋体"/>
                <w:kern w:val="0"/>
                <w:sz w:val="24"/>
                <w:lang w:val="en-US" w:eastAsia="zh-CN"/>
              </w:rPr>
              <w:t>106.36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106.36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指标1：</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社会面管控</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99030B-3774-47C6-83B9-A59347F5F8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7C73574-9951-41BC-8EAA-3C9896A6F6D9}"/>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AE20619-BE4D-4ABB-B63B-DFF260BDCD23}"/>
  </w:font>
  <w:font w:name="华文中宋">
    <w:altName w:val="微软雅黑"/>
    <w:panose1 w:val="02010600040101010101"/>
    <w:charset w:val="86"/>
    <w:family w:val="auto"/>
    <w:pitch w:val="default"/>
    <w:sig w:usb0="00000000" w:usb1="00000000" w:usb2="00000010" w:usb3="00000000" w:csb0="0004009F" w:csb1="00000000"/>
    <w:embedRegular r:id="rId4" w:fontKey="{19817890-DDA7-4B9B-8DF7-A0336BF1E4D7}"/>
  </w:font>
  <w:font w:name="方正小标宋_GBK">
    <w:panose1 w:val="02000000000000000000"/>
    <w:charset w:val="86"/>
    <w:family w:val="script"/>
    <w:pitch w:val="default"/>
    <w:sig w:usb0="00000000" w:usb1="00000000" w:usb2="00000000" w:usb3="00000000" w:csb0="00000000" w:csb1="00000000"/>
    <w:embedRegular r:id="rId5" w:fontKey="{399F4C4E-7919-4325-ABF5-04D08BE5E11E}"/>
  </w:font>
  <w:font w:name="仿宋_GB2312">
    <w:altName w:val="仿宋"/>
    <w:panose1 w:val="00000000000000000000"/>
    <w:charset w:val="86"/>
    <w:family w:val="modern"/>
    <w:pitch w:val="default"/>
    <w:sig w:usb0="00000000" w:usb1="00000000" w:usb2="00000010" w:usb3="00000000" w:csb0="00040000" w:csb1="00000000"/>
    <w:embedRegular r:id="rId6" w:fontKey="{AA343A15-E290-4EA1-8F98-236F80821283}"/>
  </w:font>
  <w:font w:name="楷体">
    <w:panose1 w:val="02010609060101010101"/>
    <w:charset w:val="86"/>
    <w:family w:val="modern"/>
    <w:pitch w:val="default"/>
    <w:sig w:usb0="800002BF" w:usb1="38CF7CFA" w:usb2="00000016" w:usb3="00000000" w:csb0="00040001" w:csb1="00000000"/>
    <w:embedRegular r:id="rId7" w:fontKey="{3E9DF404-3740-4B83-892F-0C6A29F3B16B}"/>
  </w:font>
  <w:font w:name="方正仿宋_GBK">
    <w:altName w:val="宋体"/>
    <w:panose1 w:val="03000509000000000000"/>
    <w:charset w:val="86"/>
    <w:family w:val="script"/>
    <w:pitch w:val="default"/>
    <w:sig w:usb0="00000000" w:usb1="00000000" w:usb2="00000000" w:usb3="00000000" w:csb0="00040000" w:csb1="00000000"/>
    <w:embedRegular r:id="rId8" w:fontKey="{2F1D7328-827E-4023-895F-1FC93D2C33A7}"/>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FB1CA"/>
    <w:multiLevelType w:val="singleLevel"/>
    <w:tmpl w:val="5D0FB1C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C18BC"/>
    <w:rsid w:val="00415DBF"/>
    <w:rsid w:val="004366A8"/>
    <w:rsid w:val="00464900"/>
    <w:rsid w:val="004852B0"/>
    <w:rsid w:val="004B3F7E"/>
    <w:rsid w:val="00502BA7"/>
    <w:rsid w:val="005162F1"/>
    <w:rsid w:val="00535153"/>
    <w:rsid w:val="00542434"/>
    <w:rsid w:val="00554F82"/>
    <w:rsid w:val="0056390D"/>
    <w:rsid w:val="005719B0"/>
    <w:rsid w:val="005C50AE"/>
    <w:rsid w:val="005D10D6"/>
    <w:rsid w:val="00676C6C"/>
    <w:rsid w:val="006F709F"/>
    <w:rsid w:val="007806A5"/>
    <w:rsid w:val="007A7588"/>
    <w:rsid w:val="007C5E51"/>
    <w:rsid w:val="007D1D4C"/>
    <w:rsid w:val="00855E3A"/>
    <w:rsid w:val="008858F2"/>
    <w:rsid w:val="008C60C2"/>
    <w:rsid w:val="008D24C5"/>
    <w:rsid w:val="008F7A1D"/>
    <w:rsid w:val="00922CB9"/>
    <w:rsid w:val="009C4E03"/>
    <w:rsid w:val="009E5CD9"/>
    <w:rsid w:val="009F4AB5"/>
    <w:rsid w:val="00A26421"/>
    <w:rsid w:val="00A337BA"/>
    <w:rsid w:val="00A4293B"/>
    <w:rsid w:val="00A67D50"/>
    <w:rsid w:val="00A8691A"/>
    <w:rsid w:val="00AA2202"/>
    <w:rsid w:val="00AC1946"/>
    <w:rsid w:val="00AF2231"/>
    <w:rsid w:val="00B40063"/>
    <w:rsid w:val="00B41F61"/>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B10BB"/>
    <w:rsid w:val="00FD0AD7"/>
    <w:rsid w:val="01115224"/>
    <w:rsid w:val="0D023968"/>
    <w:rsid w:val="129048AC"/>
    <w:rsid w:val="15125A31"/>
    <w:rsid w:val="25170877"/>
    <w:rsid w:val="279C2E08"/>
    <w:rsid w:val="2A6D6D03"/>
    <w:rsid w:val="2F3272D0"/>
    <w:rsid w:val="349C3234"/>
    <w:rsid w:val="3ED12E23"/>
    <w:rsid w:val="3FD05779"/>
    <w:rsid w:val="41713591"/>
    <w:rsid w:val="54C968BC"/>
    <w:rsid w:val="553C40C4"/>
    <w:rsid w:val="5BB57ECC"/>
    <w:rsid w:val="60BE5E45"/>
    <w:rsid w:val="611F5A7A"/>
    <w:rsid w:val="61443C06"/>
    <w:rsid w:val="62F00906"/>
    <w:rsid w:val="63C42FF6"/>
    <w:rsid w:val="670F73A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350</Words>
  <Characters>1995</Characters>
  <Lines>16</Lines>
  <Paragraphs>4</Paragraphs>
  <TotalTime>0</TotalTime>
  <ScaleCrop>false</ScaleCrop>
  <LinksUpToDate>false</LinksUpToDate>
  <CharactersWithSpaces>2341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2019-10-25T12:57:16Z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