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bidi w:val="0"/>
        <w:adjustRightInd w:val="0"/>
        <w:snapToGrid w:val="0"/>
        <w:spacing w:after="0" w:line="360" w:lineRule="auto"/>
        <w:jc w:val="both"/>
        <w:rPr>
          <w:rFonts w:ascii="仿宋" w:hAnsi="仿宋" w:eastAsia="仿宋" w:cs="仿宋"/>
          <w:b/>
          <w:bCs/>
          <w:sz w:val="30"/>
          <w:szCs w:val="30"/>
        </w:rPr>
      </w:pPr>
      <w:bookmarkStart w:id="0" w:name="_GoBack"/>
      <w:bookmarkEnd w:id="0"/>
      <w:r>
        <w:rPr>
          <w:rFonts w:hint="eastAsia" w:ascii="仿宋" w:hAnsi="仿宋" w:eastAsia="仿宋" w:cs="仿宋"/>
          <w:b/>
          <w:bCs/>
          <w:sz w:val="30"/>
          <w:szCs w:val="30"/>
        </w:rPr>
        <w:t xml:space="preserve">附件1： </w:t>
      </w:r>
    </w:p>
    <w:p>
      <w:pPr>
        <w:keepNext w:val="0"/>
        <w:keepLines w:val="0"/>
        <w:pageBreakBefore w:val="0"/>
        <w:kinsoku/>
        <w:wordWrap/>
        <w:overflowPunct/>
        <w:topLinePunct w:val="0"/>
        <w:autoSpaceDE/>
        <w:bidi w:val="0"/>
        <w:adjustRightInd w:val="0"/>
        <w:snapToGrid w:val="0"/>
        <w:spacing w:line="360" w:lineRule="auto"/>
        <w:ind w:firstLine="600" w:firstLineChars="200"/>
        <w:jc w:val="both"/>
        <w:rPr>
          <w:rFonts w:ascii="仿宋" w:hAnsi="仿宋" w:eastAsia="仿宋" w:cs="仿宋"/>
          <w:sz w:val="30"/>
          <w:szCs w:val="30"/>
        </w:rPr>
      </w:pPr>
    </w:p>
    <w:p>
      <w:pPr>
        <w:keepNext w:val="0"/>
        <w:keepLines w:val="0"/>
        <w:pageBreakBefore w:val="0"/>
        <w:kinsoku/>
        <w:wordWrap/>
        <w:overflowPunct/>
        <w:topLinePunct w:val="0"/>
        <w:autoSpaceDE/>
        <w:bidi w:val="0"/>
        <w:adjustRightInd w:val="0"/>
        <w:snapToGrid w:val="0"/>
        <w:spacing w:after="0" w:line="360" w:lineRule="auto"/>
        <w:ind w:firstLine="720" w:firstLineChars="200"/>
        <w:jc w:val="both"/>
        <w:rPr>
          <w:rFonts w:ascii="仿宋" w:hAnsi="仿宋" w:eastAsia="仿宋" w:cs="仿宋"/>
          <w:sz w:val="36"/>
          <w:szCs w:val="36"/>
        </w:rPr>
      </w:pPr>
      <w:r>
        <w:rPr>
          <w:rFonts w:hint="eastAsia" w:ascii="仿宋" w:hAnsi="仿宋" w:eastAsia="仿宋" w:cs="仿宋"/>
          <w:sz w:val="36"/>
          <w:szCs w:val="36"/>
          <w:lang w:val="en-US" w:eastAsia="zh-CN"/>
        </w:rPr>
        <w:t>2017</w:t>
      </w:r>
      <w:r>
        <w:rPr>
          <w:rFonts w:hint="eastAsia" w:ascii="仿宋" w:hAnsi="仿宋" w:eastAsia="仿宋" w:cs="仿宋"/>
          <w:sz w:val="36"/>
          <w:szCs w:val="36"/>
        </w:rPr>
        <w:t>年度</w:t>
      </w:r>
      <w:r>
        <w:rPr>
          <w:rFonts w:hint="eastAsia" w:ascii="仿宋" w:hAnsi="仿宋" w:eastAsia="仿宋" w:cs="仿宋"/>
          <w:sz w:val="36"/>
          <w:szCs w:val="36"/>
          <w:lang w:eastAsia="zh-CN"/>
        </w:rPr>
        <w:t>玛纳斯县水利局</w:t>
      </w:r>
      <w:r>
        <w:rPr>
          <w:rFonts w:hint="eastAsia" w:ascii="仿宋" w:hAnsi="仿宋" w:eastAsia="仿宋" w:cs="仿宋"/>
          <w:sz w:val="36"/>
          <w:szCs w:val="36"/>
        </w:rPr>
        <w:t xml:space="preserve">部门决算公开说明 </w:t>
      </w:r>
    </w:p>
    <w:p>
      <w:pPr>
        <w:keepNext w:val="0"/>
        <w:keepLines w:val="0"/>
        <w:pageBreakBefore w:val="0"/>
        <w:kinsoku/>
        <w:wordWrap/>
        <w:overflowPunct/>
        <w:topLinePunct w:val="0"/>
        <w:autoSpaceDE/>
        <w:bidi w:val="0"/>
        <w:adjustRightInd w:val="0"/>
        <w:snapToGrid w:val="0"/>
        <w:spacing w:line="360" w:lineRule="auto"/>
        <w:ind w:firstLine="600" w:firstLineChars="200"/>
        <w:jc w:val="both"/>
        <w:rPr>
          <w:rFonts w:ascii="仿宋" w:hAnsi="仿宋" w:eastAsia="仿宋" w:cs="仿宋"/>
          <w:sz w:val="30"/>
          <w:szCs w:val="30"/>
        </w:rPr>
      </w:pPr>
    </w:p>
    <w:p>
      <w:pPr>
        <w:keepNext w:val="0"/>
        <w:keepLines w:val="0"/>
        <w:pageBreakBefore w:val="0"/>
        <w:kinsoku/>
        <w:wordWrap/>
        <w:overflowPunct/>
        <w:topLinePunct w:val="0"/>
        <w:autoSpaceDE/>
        <w:bidi w:val="0"/>
        <w:adjustRightInd w:val="0"/>
        <w:snapToGrid w:val="0"/>
        <w:spacing w:after="0" w:line="360" w:lineRule="auto"/>
        <w:ind w:firstLine="643" w:firstLineChars="200"/>
        <w:jc w:val="center"/>
        <w:rPr>
          <w:rFonts w:ascii="仿宋" w:hAnsi="仿宋" w:eastAsia="仿宋" w:cs="仿宋"/>
          <w:b/>
          <w:sz w:val="32"/>
          <w:szCs w:val="32"/>
        </w:rPr>
      </w:pPr>
      <w:r>
        <w:rPr>
          <w:rFonts w:hint="eastAsia" w:ascii="仿宋" w:hAnsi="仿宋" w:eastAsia="仿宋" w:cs="仿宋"/>
          <w:b/>
          <w:sz w:val="32"/>
          <w:szCs w:val="32"/>
        </w:rPr>
        <w:t>目  录</w:t>
      </w:r>
    </w:p>
    <w:p>
      <w:pPr>
        <w:keepNext w:val="0"/>
        <w:keepLines w:val="0"/>
        <w:pageBreakBefore w:val="0"/>
        <w:kinsoku/>
        <w:wordWrap/>
        <w:overflowPunct/>
        <w:topLinePunct w:val="0"/>
        <w:autoSpaceDE/>
        <w:bidi w:val="0"/>
        <w:adjustRightInd w:val="0"/>
        <w:snapToGrid w:val="0"/>
        <w:spacing w:line="360" w:lineRule="auto"/>
        <w:ind w:firstLine="600" w:firstLineChars="200"/>
        <w:jc w:val="both"/>
        <w:rPr>
          <w:rFonts w:ascii="仿宋" w:hAnsi="仿宋" w:eastAsia="仿宋" w:cs="仿宋"/>
          <w:sz w:val="30"/>
          <w:szCs w:val="30"/>
        </w:rPr>
      </w:pPr>
    </w:p>
    <w:p>
      <w:pPr>
        <w:keepNext w:val="0"/>
        <w:keepLines w:val="0"/>
        <w:pageBreakBefore w:val="0"/>
        <w:kinsoku/>
        <w:wordWrap/>
        <w:overflowPunct/>
        <w:topLinePunct w:val="0"/>
        <w:autoSpaceDE/>
        <w:bidi w:val="0"/>
        <w:adjustRightInd w:val="0"/>
        <w:snapToGrid w:val="0"/>
        <w:spacing w:after="0" w:line="360" w:lineRule="auto"/>
        <w:ind w:firstLine="602" w:firstLineChars="200"/>
        <w:jc w:val="both"/>
        <w:rPr>
          <w:rFonts w:ascii="仿宋" w:hAnsi="仿宋" w:eastAsia="仿宋" w:cs="仿宋"/>
          <w:b/>
          <w:bCs/>
          <w:sz w:val="30"/>
          <w:szCs w:val="30"/>
        </w:rPr>
      </w:pPr>
      <w:r>
        <w:rPr>
          <w:rFonts w:hint="eastAsia" w:ascii="仿宋" w:hAnsi="仿宋" w:eastAsia="仿宋" w:cs="仿宋"/>
          <w:b/>
          <w:bCs/>
          <w:sz w:val="30"/>
          <w:szCs w:val="30"/>
        </w:rPr>
        <w:t xml:space="preserve">第一部分 </w:t>
      </w:r>
      <w:r>
        <w:rPr>
          <w:rFonts w:hint="eastAsia" w:ascii="仿宋" w:hAnsi="仿宋" w:eastAsia="仿宋" w:cs="仿宋"/>
          <w:b/>
          <w:bCs/>
          <w:sz w:val="30"/>
          <w:szCs w:val="30"/>
          <w:lang w:eastAsia="zh-CN"/>
        </w:rPr>
        <w:t>玛纳斯县水利局</w:t>
      </w:r>
      <w:r>
        <w:rPr>
          <w:rFonts w:hint="eastAsia" w:ascii="仿宋" w:hAnsi="仿宋" w:eastAsia="仿宋" w:cs="仿宋"/>
          <w:b/>
          <w:bCs/>
          <w:sz w:val="30"/>
          <w:szCs w:val="30"/>
        </w:rPr>
        <w:t xml:space="preserve">单位概况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一、主要职能、机构设置及人员情况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二、部门决算单位构成 </w:t>
      </w:r>
    </w:p>
    <w:p>
      <w:pPr>
        <w:keepNext w:val="0"/>
        <w:keepLines w:val="0"/>
        <w:pageBreakBefore w:val="0"/>
        <w:kinsoku/>
        <w:wordWrap/>
        <w:overflowPunct/>
        <w:topLinePunct w:val="0"/>
        <w:autoSpaceDE/>
        <w:bidi w:val="0"/>
        <w:adjustRightInd w:val="0"/>
        <w:snapToGrid w:val="0"/>
        <w:spacing w:after="0" w:line="360" w:lineRule="auto"/>
        <w:ind w:firstLine="602" w:firstLineChars="200"/>
        <w:jc w:val="both"/>
        <w:rPr>
          <w:rFonts w:ascii="仿宋" w:hAnsi="仿宋" w:eastAsia="仿宋" w:cs="仿宋"/>
          <w:b/>
          <w:bCs/>
          <w:sz w:val="30"/>
          <w:szCs w:val="30"/>
        </w:rPr>
      </w:pPr>
      <w:r>
        <w:rPr>
          <w:rFonts w:hint="eastAsia" w:ascii="仿宋" w:hAnsi="仿宋" w:eastAsia="仿宋" w:cs="仿宋"/>
          <w:b/>
          <w:bCs/>
          <w:sz w:val="30"/>
          <w:szCs w:val="30"/>
        </w:rPr>
        <w:t xml:space="preserve">第二部分 部门决算情况说明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一、部门收支总体情况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（一）部门收入支出决算总体情况说明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（二）部门收入总体情况说明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（三）部门支出总体情况说明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二、部门财政拨款收支情况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（一）财政拨款收支总体情况说明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（二）一般公共预算支出决算情况说明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（三）政府性基金预算收支决算情况说明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（四）政府性基金预算支出决算情况说明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三、部门结转结余情况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四、一般公共预算“三公”经费支出情况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五、机关运行经费支出情况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六、政府采购情况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七、其他重要事项的情况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（一）国有资产占用情况说明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（二）国有资产收益征缴情况说明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（三）部门项目支出情况和项目绩效评价情况说明 </w:t>
      </w:r>
    </w:p>
    <w:p>
      <w:pPr>
        <w:keepNext w:val="0"/>
        <w:keepLines w:val="0"/>
        <w:pageBreakBefore w:val="0"/>
        <w:kinsoku/>
        <w:wordWrap/>
        <w:overflowPunct/>
        <w:topLinePunct w:val="0"/>
        <w:autoSpaceDE/>
        <w:bidi w:val="0"/>
        <w:adjustRightInd w:val="0"/>
        <w:snapToGrid w:val="0"/>
        <w:spacing w:after="0" w:line="360" w:lineRule="auto"/>
        <w:ind w:firstLine="602" w:firstLineChars="200"/>
        <w:jc w:val="both"/>
        <w:rPr>
          <w:rFonts w:ascii="仿宋" w:hAnsi="仿宋" w:eastAsia="仿宋" w:cs="仿宋"/>
          <w:b/>
          <w:bCs/>
          <w:sz w:val="30"/>
          <w:szCs w:val="30"/>
        </w:rPr>
      </w:pPr>
      <w:r>
        <w:rPr>
          <w:rFonts w:hint="eastAsia" w:ascii="仿宋" w:hAnsi="仿宋" w:eastAsia="仿宋" w:cs="仿宋"/>
          <w:b/>
          <w:bCs/>
          <w:sz w:val="30"/>
          <w:szCs w:val="30"/>
        </w:rPr>
        <w:t xml:space="preserve">第三部分 专业名词解释 </w:t>
      </w:r>
    </w:p>
    <w:p>
      <w:pPr>
        <w:keepNext w:val="0"/>
        <w:keepLines w:val="0"/>
        <w:pageBreakBefore w:val="0"/>
        <w:kinsoku/>
        <w:wordWrap/>
        <w:overflowPunct/>
        <w:topLinePunct w:val="0"/>
        <w:autoSpaceDE/>
        <w:bidi w:val="0"/>
        <w:adjustRightInd w:val="0"/>
        <w:snapToGrid w:val="0"/>
        <w:spacing w:after="0" w:line="360" w:lineRule="auto"/>
        <w:ind w:firstLine="602" w:firstLineChars="200"/>
        <w:jc w:val="both"/>
        <w:rPr>
          <w:rFonts w:ascii="仿宋" w:hAnsi="仿宋" w:eastAsia="仿宋" w:cs="仿宋"/>
          <w:b/>
          <w:bCs/>
          <w:sz w:val="30"/>
          <w:szCs w:val="30"/>
        </w:rPr>
      </w:pPr>
      <w:r>
        <w:rPr>
          <w:rFonts w:hint="eastAsia" w:ascii="仿宋" w:hAnsi="仿宋" w:eastAsia="仿宋" w:cs="仿宋"/>
          <w:b/>
          <w:bCs/>
          <w:sz w:val="30"/>
          <w:szCs w:val="30"/>
        </w:rPr>
        <w:t xml:space="preserve">第四部分 部门决算报表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一、报表封面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二、部门收支总体情况（11张）：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《收入支出决算总表》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《收入决算表》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《支出决算表》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《收入支出决算表》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《项目收入支出决算表》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《行政事业类项目收入支出决算表》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《基本建设类项目收入支出决算表》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《基本支出决算明细表》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《项目支出决算明细表》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《财政专户管理资金收入支出决算表》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三、财政拨款收支情况（9张）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《财政拨款收入支出决算总表》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《一般公共预算财政拨款收入支出决算表》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《一般公共预算财政拨款支出决算明细表》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《一般公共预算财政拨款基本支出决算明细表》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《一般公共预算财政拨款项目支出决算明细表》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《政府性基金预算财政拨款收入支出决算表》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《政府性基金预算财政拨款支出决算明细表》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《政府性基金预算财政拨款基本支出决算明细表》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《政府性基金预算财政拨款项目支出决算明细表》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四、单位资产负责情况（1张）：《资产负债简表》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五、部门决算附表（5张）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《资产情况表》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《国有资产收益征缴情况表》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《基本数字表》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《机构人员情况表》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《非税收入征缴情况表》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六、填报说明附表（2张）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《部门决算相关信息统计表》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《政府采购情况表》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七、“三公”经费支出情况(1张)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2017</w:t>
      </w:r>
      <w:r>
        <w:rPr>
          <w:rFonts w:hint="eastAsia" w:ascii="仿宋" w:hAnsi="仿宋" w:eastAsia="仿宋" w:cs="仿宋"/>
          <w:sz w:val="30"/>
          <w:szCs w:val="30"/>
        </w:rPr>
        <w:t xml:space="preserve">年度一般公共预算“三公”经费支出情况表》 </w:t>
      </w:r>
    </w:p>
    <w:p>
      <w:pPr>
        <w:keepNext w:val="0"/>
        <w:keepLines w:val="0"/>
        <w:pageBreakBefore w:val="0"/>
        <w:kinsoku/>
        <w:wordWrap/>
        <w:overflowPunct/>
        <w:topLinePunct w:val="0"/>
        <w:autoSpaceDE/>
        <w:bidi w:val="0"/>
        <w:adjustRightInd w:val="0"/>
        <w:snapToGrid w:val="0"/>
        <w:spacing w:line="360" w:lineRule="auto"/>
        <w:ind w:firstLine="600" w:firstLineChars="200"/>
        <w:jc w:val="both"/>
        <w:rPr>
          <w:rFonts w:ascii="仿宋" w:hAnsi="仿宋" w:eastAsia="仿宋" w:cs="仿宋"/>
          <w:sz w:val="30"/>
          <w:szCs w:val="30"/>
        </w:rPr>
      </w:pPr>
    </w:p>
    <w:p>
      <w:pPr>
        <w:keepNext w:val="0"/>
        <w:keepLines w:val="0"/>
        <w:pageBreakBefore w:val="0"/>
        <w:kinsoku/>
        <w:wordWrap/>
        <w:overflowPunct/>
        <w:topLinePunct w:val="0"/>
        <w:autoSpaceDE/>
        <w:bidi w:val="0"/>
        <w:adjustRightInd w:val="0"/>
        <w:snapToGrid w:val="0"/>
        <w:spacing w:line="360" w:lineRule="auto"/>
        <w:ind w:firstLine="600" w:firstLineChars="200"/>
        <w:jc w:val="both"/>
        <w:rPr>
          <w:rFonts w:ascii="仿宋" w:hAnsi="仿宋" w:eastAsia="仿宋" w:cs="仿宋"/>
          <w:sz w:val="30"/>
          <w:szCs w:val="30"/>
        </w:rPr>
      </w:pPr>
    </w:p>
    <w:p>
      <w:pPr>
        <w:keepNext w:val="0"/>
        <w:keepLines w:val="0"/>
        <w:pageBreakBefore w:val="0"/>
        <w:kinsoku/>
        <w:wordWrap/>
        <w:overflowPunct/>
        <w:topLinePunct w:val="0"/>
        <w:autoSpaceDE/>
        <w:bidi w:val="0"/>
        <w:adjustRightInd w:val="0"/>
        <w:snapToGrid w:val="0"/>
        <w:spacing w:line="360" w:lineRule="auto"/>
        <w:ind w:firstLine="600" w:firstLineChars="200"/>
        <w:jc w:val="both"/>
        <w:rPr>
          <w:rFonts w:ascii="仿宋" w:hAnsi="仿宋" w:eastAsia="仿宋" w:cs="仿宋"/>
          <w:sz w:val="30"/>
          <w:szCs w:val="30"/>
        </w:rPr>
      </w:pPr>
    </w:p>
    <w:p>
      <w:pPr>
        <w:keepNext w:val="0"/>
        <w:keepLines w:val="0"/>
        <w:pageBreakBefore w:val="0"/>
        <w:kinsoku/>
        <w:wordWrap/>
        <w:overflowPunct/>
        <w:topLinePunct w:val="0"/>
        <w:autoSpaceDE/>
        <w:bidi w:val="0"/>
        <w:adjustRightInd w:val="0"/>
        <w:snapToGrid w:val="0"/>
        <w:spacing w:line="360" w:lineRule="auto"/>
        <w:jc w:val="both"/>
        <w:rPr>
          <w:rFonts w:ascii="仿宋" w:hAnsi="仿宋" w:eastAsia="仿宋" w:cs="仿宋"/>
          <w:sz w:val="30"/>
          <w:szCs w:val="30"/>
        </w:rPr>
      </w:pPr>
    </w:p>
    <w:p>
      <w:pPr>
        <w:keepNext w:val="0"/>
        <w:keepLines w:val="0"/>
        <w:pageBreakBefore w:val="0"/>
        <w:kinsoku/>
        <w:wordWrap/>
        <w:overflowPunct/>
        <w:topLinePunct w:val="0"/>
        <w:autoSpaceDE/>
        <w:bidi w:val="0"/>
        <w:adjustRightInd w:val="0"/>
        <w:snapToGrid w:val="0"/>
        <w:spacing w:after="0" w:line="360" w:lineRule="auto"/>
        <w:jc w:val="center"/>
        <w:rPr>
          <w:rFonts w:ascii="仿宋" w:hAnsi="仿宋" w:eastAsia="仿宋" w:cs="仿宋"/>
          <w:b/>
          <w:bCs/>
          <w:sz w:val="30"/>
          <w:szCs w:val="30"/>
        </w:rPr>
      </w:pPr>
      <w:r>
        <w:rPr>
          <w:rFonts w:hint="eastAsia" w:ascii="仿宋" w:hAnsi="仿宋" w:eastAsia="仿宋" w:cs="仿宋"/>
          <w:b/>
          <w:bCs/>
          <w:sz w:val="30"/>
          <w:szCs w:val="30"/>
        </w:rPr>
        <w:t>第一部分 部门单位概况</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hint="eastAsia" w:ascii="仿宋" w:hAnsi="仿宋" w:eastAsia="仿宋" w:cs="仿宋"/>
          <w:sz w:val="30"/>
          <w:szCs w:val="30"/>
        </w:rPr>
      </w:pPr>
      <w:r>
        <w:rPr>
          <w:rFonts w:hint="eastAsia" w:ascii="仿宋" w:hAnsi="仿宋" w:eastAsia="仿宋" w:cs="仿宋"/>
          <w:sz w:val="30"/>
          <w:szCs w:val="30"/>
        </w:rPr>
        <w:t>一、部门单位基本情况</w:t>
      </w:r>
    </w:p>
    <w:p>
      <w:pPr>
        <w:keepNext w:val="0"/>
        <w:keepLines w:val="0"/>
        <w:pageBreakBefore w:val="0"/>
        <w:kinsoku/>
        <w:wordWrap/>
        <w:overflowPunct/>
        <w:topLinePunct w:val="0"/>
        <w:autoSpaceDE/>
        <w:bidi w:val="0"/>
        <w:adjustRightInd w:val="0"/>
        <w:snapToGrid w:val="0"/>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玛纳斯县水利局为行政机关单位，核定行政编制12名，工勤编制1名，实有在职人员</w:t>
      </w:r>
      <w:r>
        <w:rPr>
          <w:rFonts w:hint="eastAsia" w:ascii="仿宋" w:hAnsi="仿宋" w:eastAsia="仿宋"/>
          <w:sz w:val="28"/>
          <w:szCs w:val="28"/>
          <w:lang w:val="en-US" w:eastAsia="zh-CN"/>
        </w:rPr>
        <w:t>9</w:t>
      </w:r>
      <w:r>
        <w:rPr>
          <w:rFonts w:hint="eastAsia" w:ascii="仿宋" w:hAnsi="仿宋" w:eastAsia="仿宋"/>
          <w:sz w:val="28"/>
          <w:szCs w:val="28"/>
        </w:rPr>
        <w:t>人，较上年</w:t>
      </w:r>
      <w:r>
        <w:rPr>
          <w:rFonts w:hint="eastAsia" w:ascii="仿宋" w:hAnsi="仿宋" w:eastAsia="仿宋"/>
          <w:sz w:val="28"/>
          <w:szCs w:val="28"/>
          <w:lang w:val="en-US" w:eastAsia="zh-CN"/>
        </w:rPr>
        <w:t>3</w:t>
      </w:r>
      <w:r>
        <w:rPr>
          <w:rFonts w:hint="eastAsia" w:ascii="仿宋" w:hAnsi="仿宋" w:eastAsia="仿宋"/>
          <w:sz w:val="28"/>
          <w:szCs w:val="28"/>
        </w:rPr>
        <w:t>人（调出</w:t>
      </w:r>
      <w:r>
        <w:rPr>
          <w:rFonts w:hint="eastAsia" w:ascii="仿宋" w:hAnsi="仿宋" w:eastAsia="仿宋"/>
          <w:sz w:val="28"/>
          <w:szCs w:val="28"/>
          <w:lang w:val="en-US" w:eastAsia="zh-CN"/>
        </w:rPr>
        <w:t>3</w:t>
      </w:r>
      <w:r>
        <w:rPr>
          <w:rFonts w:hint="eastAsia" w:ascii="仿宋" w:hAnsi="仿宋" w:eastAsia="仿宋"/>
          <w:sz w:val="28"/>
          <w:szCs w:val="28"/>
        </w:rPr>
        <w:t>人，</w:t>
      </w:r>
      <w:r>
        <w:rPr>
          <w:rFonts w:hint="eastAsia" w:ascii="仿宋" w:hAnsi="仿宋" w:eastAsia="仿宋"/>
          <w:sz w:val="28"/>
          <w:szCs w:val="28"/>
          <w:lang w:eastAsia="zh-CN"/>
        </w:rPr>
        <w:t>调入</w:t>
      </w:r>
      <w:r>
        <w:rPr>
          <w:rFonts w:hint="eastAsia" w:ascii="仿宋" w:hAnsi="仿宋" w:eastAsia="仿宋"/>
          <w:sz w:val="28"/>
          <w:szCs w:val="28"/>
        </w:rPr>
        <w:t>1人，</w:t>
      </w:r>
      <w:r>
        <w:rPr>
          <w:rFonts w:hint="eastAsia" w:ascii="仿宋" w:hAnsi="仿宋" w:eastAsia="仿宋"/>
          <w:sz w:val="28"/>
          <w:szCs w:val="28"/>
          <w:lang w:eastAsia="zh-CN"/>
        </w:rPr>
        <w:t>退休</w:t>
      </w:r>
      <w:r>
        <w:rPr>
          <w:rFonts w:hint="eastAsia" w:ascii="仿宋" w:hAnsi="仿宋" w:eastAsia="仿宋"/>
          <w:sz w:val="28"/>
          <w:szCs w:val="28"/>
        </w:rPr>
        <w:t>1人）。下属全额事业</w:t>
      </w:r>
      <w:r>
        <w:rPr>
          <w:rFonts w:hint="eastAsia" w:ascii="仿宋" w:hAnsi="仿宋" w:eastAsia="仿宋"/>
          <w:sz w:val="28"/>
          <w:szCs w:val="28"/>
          <w:lang w:val="en-US" w:eastAsia="zh-CN"/>
        </w:rPr>
        <w:t>机构</w:t>
      </w:r>
      <w:r>
        <w:rPr>
          <w:rFonts w:hint="eastAsia" w:ascii="仿宋" w:hAnsi="仿宋" w:eastAsia="仿宋"/>
          <w:sz w:val="28"/>
          <w:szCs w:val="28"/>
        </w:rPr>
        <w:t>4个（玛县事改办[2015]45号），将原两参公单位全部改为全额事业编制，但原参公人员仍按老人老办法执行，水利工程质量监督站核定全额编制6名，实有7人，较上年</w:t>
      </w:r>
      <w:r>
        <w:rPr>
          <w:rFonts w:hint="eastAsia" w:ascii="仿宋" w:hAnsi="仿宋" w:eastAsia="仿宋"/>
          <w:sz w:val="28"/>
          <w:szCs w:val="28"/>
          <w:lang w:eastAsia="zh-CN"/>
        </w:rPr>
        <w:t>一样无变化，</w:t>
      </w:r>
      <w:r>
        <w:rPr>
          <w:rFonts w:hint="eastAsia" w:ascii="仿宋" w:hAnsi="仿宋" w:eastAsia="仿宋"/>
          <w:sz w:val="28"/>
          <w:szCs w:val="28"/>
        </w:rPr>
        <w:t>水政办核定全额编制</w:t>
      </w:r>
      <w:r>
        <w:rPr>
          <w:rFonts w:hint="eastAsia" w:ascii="仿宋" w:hAnsi="仿宋" w:eastAsia="仿宋"/>
          <w:sz w:val="28"/>
          <w:szCs w:val="28"/>
          <w:lang w:val="en-US" w:eastAsia="zh-CN"/>
        </w:rPr>
        <w:t>15</w:t>
      </w:r>
      <w:r>
        <w:rPr>
          <w:rFonts w:hint="eastAsia" w:ascii="仿宋" w:hAnsi="仿宋" w:eastAsia="仿宋"/>
          <w:sz w:val="28"/>
          <w:szCs w:val="28"/>
        </w:rPr>
        <w:t>名</w:t>
      </w:r>
      <w:r>
        <w:rPr>
          <w:rFonts w:hint="eastAsia" w:ascii="仿宋" w:hAnsi="仿宋" w:eastAsia="仿宋"/>
          <w:sz w:val="28"/>
          <w:szCs w:val="28"/>
          <w:lang w:eastAsia="zh-CN"/>
        </w:rPr>
        <w:t>（增加</w:t>
      </w:r>
      <w:r>
        <w:rPr>
          <w:rFonts w:hint="eastAsia" w:ascii="仿宋" w:hAnsi="仿宋" w:eastAsia="仿宋"/>
          <w:sz w:val="28"/>
          <w:szCs w:val="28"/>
          <w:lang w:val="en-US" w:eastAsia="zh-CN"/>
        </w:rPr>
        <w:t>6个事业编制</w:t>
      </w:r>
      <w:r>
        <w:rPr>
          <w:rFonts w:hint="eastAsia" w:ascii="仿宋" w:hAnsi="仿宋" w:eastAsia="仿宋"/>
          <w:sz w:val="28"/>
          <w:szCs w:val="28"/>
          <w:lang w:eastAsia="zh-CN"/>
        </w:rPr>
        <w:t>）</w:t>
      </w:r>
      <w:r>
        <w:rPr>
          <w:rFonts w:hint="eastAsia" w:ascii="仿宋" w:hAnsi="仿宋" w:eastAsia="仿宋"/>
          <w:sz w:val="28"/>
          <w:szCs w:val="28"/>
        </w:rPr>
        <w:t>，实有参公人员</w:t>
      </w:r>
      <w:r>
        <w:rPr>
          <w:rFonts w:hint="eastAsia" w:ascii="仿宋" w:hAnsi="仿宋" w:eastAsia="仿宋"/>
          <w:sz w:val="28"/>
          <w:szCs w:val="28"/>
          <w:lang w:val="en-US" w:eastAsia="zh-CN"/>
        </w:rPr>
        <w:t>1</w:t>
      </w:r>
      <w:r>
        <w:rPr>
          <w:rFonts w:hint="eastAsia" w:ascii="仿宋" w:hAnsi="仿宋" w:eastAsia="仿宋"/>
          <w:sz w:val="28"/>
          <w:szCs w:val="28"/>
        </w:rPr>
        <w:t>名</w:t>
      </w:r>
      <w:r>
        <w:rPr>
          <w:rFonts w:hint="eastAsia" w:ascii="仿宋" w:hAnsi="仿宋" w:eastAsia="仿宋"/>
          <w:sz w:val="28"/>
          <w:szCs w:val="28"/>
          <w:lang w:eastAsia="zh-CN"/>
        </w:rPr>
        <w:t>（调出</w:t>
      </w:r>
      <w:r>
        <w:rPr>
          <w:rFonts w:hint="eastAsia" w:ascii="仿宋" w:hAnsi="仿宋" w:eastAsia="仿宋"/>
          <w:sz w:val="28"/>
          <w:szCs w:val="28"/>
          <w:lang w:val="en-US" w:eastAsia="zh-CN"/>
        </w:rPr>
        <w:t>1人</w:t>
      </w:r>
      <w:r>
        <w:rPr>
          <w:rFonts w:hint="eastAsia" w:ascii="仿宋" w:hAnsi="仿宋" w:eastAsia="仿宋"/>
          <w:sz w:val="28"/>
          <w:szCs w:val="28"/>
          <w:lang w:eastAsia="zh-CN"/>
        </w:rPr>
        <w:t>）</w:t>
      </w:r>
      <w:r>
        <w:rPr>
          <w:rFonts w:hint="eastAsia" w:ascii="仿宋" w:hAnsi="仿宋" w:eastAsia="仿宋"/>
          <w:sz w:val="28"/>
          <w:szCs w:val="28"/>
        </w:rPr>
        <w:t>，事业人员</w:t>
      </w:r>
      <w:r>
        <w:rPr>
          <w:rFonts w:hint="eastAsia" w:ascii="仿宋" w:hAnsi="仿宋" w:eastAsia="仿宋"/>
          <w:sz w:val="28"/>
          <w:szCs w:val="28"/>
          <w:lang w:val="en-US" w:eastAsia="zh-CN"/>
        </w:rPr>
        <w:t>10</w:t>
      </w:r>
      <w:r>
        <w:rPr>
          <w:rFonts w:hint="eastAsia" w:ascii="仿宋" w:hAnsi="仿宋" w:eastAsia="仿宋"/>
          <w:sz w:val="28"/>
          <w:szCs w:val="28"/>
        </w:rPr>
        <w:t>名，较上年多</w:t>
      </w:r>
      <w:r>
        <w:rPr>
          <w:rFonts w:hint="eastAsia" w:ascii="仿宋" w:hAnsi="仿宋" w:eastAsia="仿宋"/>
          <w:sz w:val="28"/>
          <w:szCs w:val="28"/>
          <w:lang w:val="en-US" w:eastAsia="zh-CN"/>
        </w:rPr>
        <w:t>5</w:t>
      </w:r>
      <w:r>
        <w:rPr>
          <w:rFonts w:hint="eastAsia" w:ascii="仿宋" w:hAnsi="仿宋" w:eastAsia="仿宋"/>
          <w:sz w:val="28"/>
          <w:szCs w:val="28"/>
        </w:rPr>
        <w:t>人（调入5人），水土保持监督站核定全额编制3名，实有人员</w:t>
      </w:r>
      <w:r>
        <w:rPr>
          <w:rFonts w:hint="eastAsia" w:ascii="仿宋" w:hAnsi="仿宋" w:eastAsia="仿宋"/>
          <w:sz w:val="28"/>
          <w:szCs w:val="28"/>
          <w:lang w:val="en-US" w:eastAsia="zh-CN"/>
        </w:rPr>
        <w:t>2</w:t>
      </w:r>
      <w:r>
        <w:rPr>
          <w:rFonts w:hint="eastAsia" w:ascii="仿宋" w:hAnsi="仿宋" w:eastAsia="仿宋"/>
          <w:sz w:val="28"/>
          <w:szCs w:val="28"/>
        </w:rPr>
        <w:t>名</w:t>
      </w:r>
      <w:r>
        <w:rPr>
          <w:rFonts w:hint="eastAsia" w:ascii="仿宋" w:hAnsi="仿宋" w:eastAsia="仿宋"/>
          <w:sz w:val="28"/>
          <w:szCs w:val="28"/>
          <w:lang w:eastAsia="zh-CN"/>
        </w:rPr>
        <w:t>（调出</w:t>
      </w:r>
      <w:r>
        <w:rPr>
          <w:rFonts w:hint="eastAsia" w:ascii="仿宋" w:hAnsi="仿宋" w:eastAsia="仿宋"/>
          <w:sz w:val="28"/>
          <w:szCs w:val="28"/>
          <w:lang w:val="en-US" w:eastAsia="zh-CN"/>
        </w:rPr>
        <w:t>1人</w:t>
      </w:r>
      <w:r>
        <w:rPr>
          <w:rFonts w:hint="eastAsia" w:ascii="仿宋" w:hAnsi="仿宋" w:eastAsia="仿宋"/>
          <w:sz w:val="28"/>
          <w:szCs w:val="28"/>
          <w:lang w:eastAsia="zh-CN"/>
        </w:rPr>
        <w:t>）</w:t>
      </w:r>
      <w:r>
        <w:rPr>
          <w:rFonts w:hint="eastAsia" w:ascii="仿宋" w:hAnsi="仿宋" w:eastAsia="仿宋"/>
          <w:sz w:val="28"/>
          <w:szCs w:val="28"/>
        </w:rPr>
        <w:t>，防汛抗旱指挥站核定编制2名，实有人员2名，</w:t>
      </w:r>
      <w:r>
        <w:rPr>
          <w:rFonts w:hint="eastAsia" w:ascii="仿宋" w:hAnsi="仿宋" w:eastAsia="仿宋"/>
          <w:sz w:val="28"/>
          <w:szCs w:val="28"/>
          <w:lang w:eastAsia="zh-CN"/>
        </w:rPr>
        <w:t>无变化</w:t>
      </w:r>
      <w:r>
        <w:rPr>
          <w:rFonts w:hint="eastAsia" w:ascii="仿宋" w:hAnsi="仿宋" w:eastAsia="仿宋"/>
          <w:sz w:val="28"/>
          <w:szCs w:val="28"/>
        </w:rPr>
        <w:t>，独立核算机构1个，独立编制机构5个。与上年无变化，年末实有在编人数3</w:t>
      </w:r>
      <w:r>
        <w:rPr>
          <w:rFonts w:hint="eastAsia" w:ascii="仿宋" w:hAnsi="仿宋" w:eastAsia="仿宋"/>
          <w:sz w:val="28"/>
          <w:szCs w:val="28"/>
          <w:lang w:val="en-US" w:eastAsia="zh-CN"/>
        </w:rPr>
        <w:t>2</w:t>
      </w:r>
      <w:r>
        <w:rPr>
          <w:rFonts w:hint="eastAsia" w:ascii="仿宋" w:hAnsi="仿宋" w:eastAsia="仿宋"/>
          <w:sz w:val="28"/>
          <w:szCs w:val="28"/>
        </w:rPr>
        <w:t>人。</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二、部门决算单位构成。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从决算单位构成看，</w:t>
      </w:r>
      <w:r>
        <w:rPr>
          <w:rFonts w:hint="eastAsia" w:ascii="仿宋" w:hAnsi="仿宋" w:eastAsia="仿宋" w:cs="仿宋"/>
          <w:sz w:val="30"/>
          <w:szCs w:val="30"/>
          <w:lang w:eastAsia="zh-CN"/>
        </w:rPr>
        <w:t>玛纳斯县</w:t>
      </w:r>
      <w:r>
        <w:rPr>
          <w:rFonts w:hint="eastAsia" w:ascii="仿宋" w:hAnsi="仿宋" w:eastAsia="仿宋" w:cs="仿宋"/>
          <w:sz w:val="30"/>
          <w:szCs w:val="30"/>
        </w:rPr>
        <w:t>部门决算包括：</w:t>
      </w:r>
      <w:r>
        <w:rPr>
          <w:rFonts w:hint="eastAsia" w:ascii="仿宋" w:hAnsi="仿宋" w:eastAsia="仿宋" w:cs="仿宋"/>
          <w:sz w:val="30"/>
          <w:szCs w:val="30"/>
          <w:lang w:eastAsia="zh-CN"/>
        </w:rPr>
        <w:t>玛纳斯县水利局</w:t>
      </w:r>
      <w:r>
        <w:rPr>
          <w:rFonts w:hint="eastAsia" w:ascii="仿宋" w:hAnsi="仿宋" w:eastAsia="仿宋" w:cs="仿宋"/>
          <w:sz w:val="30"/>
          <w:szCs w:val="30"/>
        </w:rPr>
        <w:t>部门本级决算</w:t>
      </w:r>
      <w:r>
        <w:rPr>
          <w:rFonts w:hint="eastAsia" w:ascii="仿宋" w:hAnsi="仿宋" w:eastAsia="仿宋" w:cs="仿宋"/>
          <w:sz w:val="30"/>
          <w:szCs w:val="30"/>
          <w:lang w:eastAsia="zh-CN"/>
        </w:rPr>
        <w:t>（含</w:t>
      </w:r>
      <w:r>
        <w:rPr>
          <w:rFonts w:hint="eastAsia" w:ascii="仿宋" w:hAnsi="仿宋" w:eastAsia="仿宋" w:cs="仿宋"/>
          <w:sz w:val="30"/>
          <w:szCs w:val="30"/>
        </w:rPr>
        <w:t>所属单位决算</w:t>
      </w:r>
      <w:r>
        <w:rPr>
          <w:rFonts w:hint="eastAsia" w:ascii="仿宋" w:hAnsi="仿宋" w:eastAsia="仿宋" w:cs="仿宋"/>
          <w:sz w:val="30"/>
          <w:szCs w:val="30"/>
          <w:lang w:eastAsia="zh-CN"/>
        </w:rPr>
        <w:t>）</w:t>
      </w:r>
      <w:r>
        <w:rPr>
          <w:rFonts w:hint="eastAsia" w:ascii="仿宋" w:hAnsi="仿宋" w:eastAsia="仿宋" w:cs="仿宋"/>
          <w:sz w:val="30"/>
          <w:szCs w:val="30"/>
        </w:rPr>
        <w:t xml:space="preserve">。 </w:t>
      </w:r>
    </w:p>
    <w:p>
      <w:pPr>
        <w:keepNext w:val="0"/>
        <w:keepLines w:val="0"/>
        <w:pageBreakBefore w:val="0"/>
        <w:kinsoku/>
        <w:wordWrap/>
        <w:overflowPunct/>
        <w:topLinePunct w:val="0"/>
        <w:autoSpaceDE/>
        <w:bidi w:val="0"/>
        <w:adjustRightInd w:val="0"/>
        <w:snapToGrid w:val="0"/>
        <w:spacing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纳入</w:t>
      </w:r>
      <w:r>
        <w:rPr>
          <w:rFonts w:hint="eastAsia" w:ascii="仿宋" w:hAnsi="仿宋" w:eastAsia="仿宋" w:cs="仿宋"/>
          <w:sz w:val="30"/>
          <w:szCs w:val="30"/>
          <w:lang w:eastAsia="zh-CN"/>
        </w:rPr>
        <w:t>玛纳斯县水利局</w:t>
      </w:r>
      <w:r>
        <w:rPr>
          <w:rFonts w:hint="eastAsia" w:ascii="仿宋" w:hAnsi="仿宋" w:eastAsia="仿宋" w:cs="仿宋"/>
          <w:sz w:val="30"/>
          <w:szCs w:val="30"/>
          <w:lang w:val="en-US" w:eastAsia="zh-CN"/>
        </w:rPr>
        <w:t>2017</w:t>
      </w:r>
      <w:r>
        <w:rPr>
          <w:rFonts w:hint="eastAsia" w:ascii="仿宋" w:hAnsi="仿宋" w:eastAsia="仿宋" w:cs="仿宋"/>
          <w:sz w:val="30"/>
          <w:szCs w:val="30"/>
        </w:rPr>
        <w:t xml:space="preserve">年部门决算编制范围的单位名单见下表： </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bidi w:val="0"/>
              <w:adjustRightInd w:val="0"/>
              <w:snapToGrid w:val="0"/>
              <w:spacing w:line="360" w:lineRule="auto"/>
              <w:jc w:val="both"/>
              <w:rPr>
                <w:rFonts w:ascii="仿宋" w:hAnsi="仿宋" w:eastAsia="仿宋" w:cs="仿宋"/>
                <w:sz w:val="30"/>
                <w:szCs w:val="30"/>
              </w:rPr>
            </w:pPr>
            <w:r>
              <w:rPr>
                <w:rFonts w:hint="eastAsia" w:ascii="仿宋" w:hAnsi="仿宋" w:eastAsia="仿宋" w:cs="仿宋"/>
                <w:sz w:val="30"/>
                <w:szCs w:val="30"/>
              </w:rPr>
              <w:t>序号</w:t>
            </w:r>
          </w:p>
        </w:tc>
        <w:tc>
          <w:tcPr>
            <w:tcW w:w="2841" w:type="dxa"/>
          </w:tcPr>
          <w:p>
            <w:pPr>
              <w:keepNext w:val="0"/>
              <w:keepLines w:val="0"/>
              <w:pageBreakBefore w:val="0"/>
              <w:widowControl w:val="0"/>
              <w:kinsoku/>
              <w:wordWrap/>
              <w:overflowPunct/>
              <w:topLinePunct w:val="0"/>
              <w:autoSpaceDE/>
              <w:bidi w:val="0"/>
              <w:adjustRightInd w:val="0"/>
              <w:snapToGrid w:val="0"/>
              <w:spacing w:line="360" w:lineRule="auto"/>
              <w:jc w:val="both"/>
              <w:rPr>
                <w:rFonts w:ascii="仿宋" w:hAnsi="仿宋" w:eastAsia="仿宋" w:cs="仿宋"/>
                <w:sz w:val="30"/>
                <w:szCs w:val="30"/>
              </w:rPr>
            </w:pPr>
            <w:r>
              <w:rPr>
                <w:rFonts w:hint="eastAsia" w:ascii="仿宋" w:hAnsi="仿宋" w:eastAsia="仿宋" w:cs="仿宋"/>
                <w:sz w:val="30"/>
                <w:szCs w:val="30"/>
              </w:rPr>
              <w:t>单位名称</w:t>
            </w:r>
          </w:p>
        </w:tc>
        <w:tc>
          <w:tcPr>
            <w:tcW w:w="2841" w:type="dxa"/>
          </w:tcPr>
          <w:p>
            <w:pPr>
              <w:keepNext w:val="0"/>
              <w:keepLines w:val="0"/>
              <w:pageBreakBefore w:val="0"/>
              <w:widowControl w:val="0"/>
              <w:kinsoku/>
              <w:wordWrap/>
              <w:overflowPunct/>
              <w:topLinePunct w:val="0"/>
              <w:autoSpaceDE/>
              <w:bidi w:val="0"/>
              <w:adjustRightInd w:val="0"/>
              <w:snapToGrid w:val="0"/>
              <w:spacing w:line="360" w:lineRule="auto"/>
              <w:jc w:val="both"/>
              <w:rPr>
                <w:rFonts w:ascii="仿宋" w:hAnsi="仿宋" w:eastAsia="仿宋" w:cs="仿宋"/>
                <w:sz w:val="30"/>
                <w:szCs w:val="30"/>
              </w:rPr>
            </w:pPr>
            <w:r>
              <w:rPr>
                <w:rFonts w:hint="eastAsia" w:ascii="仿宋" w:hAnsi="仿宋" w:eastAsia="仿宋" w:cs="仿宋"/>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bidi w:val="0"/>
              <w:adjustRightInd w:val="0"/>
              <w:snapToGrid w:val="0"/>
              <w:spacing w:line="360" w:lineRule="auto"/>
              <w:jc w:val="both"/>
              <w:rPr>
                <w:rFonts w:ascii="仿宋" w:hAnsi="仿宋" w:eastAsia="仿宋" w:cs="仿宋"/>
                <w:sz w:val="30"/>
                <w:szCs w:val="30"/>
              </w:rPr>
            </w:pPr>
            <w:r>
              <w:rPr>
                <w:rFonts w:hint="eastAsia" w:ascii="仿宋" w:hAnsi="仿宋" w:eastAsia="仿宋" w:cs="仿宋"/>
                <w:sz w:val="30"/>
                <w:szCs w:val="30"/>
              </w:rPr>
              <w:t>1</w:t>
            </w:r>
          </w:p>
        </w:tc>
        <w:tc>
          <w:tcPr>
            <w:tcW w:w="2841" w:type="dxa"/>
          </w:tcPr>
          <w:p>
            <w:pPr>
              <w:keepNext w:val="0"/>
              <w:keepLines w:val="0"/>
              <w:pageBreakBefore w:val="0"/>
              <w:widowControl w:val="0"/>
              <w:kinsoku/>
              <w:wordWrap/>
              <w:overflowPunct/>
              <w:topLinePunct w:val="0"/>
              <w:autoSpaceDE/>
              <w:bidi w:val="0"/>
              <w:adjustRightInd w:val="0"/>
              <w:snapToGrid w:val="0"/>
              <w:spacing w:line="360" w:lineRule="auto"/>
              <w:jc w:val="both"/>
              <w:rPr>
                <w:rFonts w:ascii="仿宋" w:hAnsi="仿宋" w:eastAsia="仿宋" w:cs="仿宋"/>
                <w:sz w:val="30"/>
                <w:szCs w:val="30"/>
              </w:rPr>
            </w:pPr>
            <w:r>
              <w:rPr>
                <w:rFonts w:hint="eastAsia" w:ascii="仿宋" w:hAnsi="仿宋" w:eastAsia="仿宋" w:cs="仿宋"/>
                <w:sz w:val="30"/>
                <w:szCs w:val="30"/>
                <w:lang w:eastAsia="zh-CN"/>
              </w:rPr>
              <w:t>玛纳斯县水利局</w:t>
            </w:r>
            <w:r>
              <w:rPr>
                <w:rFonts w:hint="eastAsia" w:ascii="仿宋" w:hAnsi="仿宋" w:eastAsia="仿宋" w:cs="仿宋"/>
                <w:sz w:val="30"/>
                <w:szCs w:val="30"/>
              </w:rPr>
              <w:t>本级</w:t>
            </w:r>
          </w:p>
        </w:tc>
        <w:tc>
          <w:tcPr>
            <w:tcW w:w="2841" w:type="dxa"/>
          </w:tcPr>
          <w:p>
            <w:pPr>
              <w:keepNext w:val="0"/>
              <w:keepLines w:val="0"/>
              <w:pageBreakBefore w:val="0"/>
              <w:widowControl w:val="0"/>
              <w:kinsoku/>
              <w:wordWrap/>
              <w:overflowPunct/>
              <w:topLinePunct w:val="0"/>
              <w:autoSpaceDE/>
              <w:bidi w:val="0"/>
              <w:adjustRightInd w:val="0"/>
              <w:snapToGrid w:val="0"/>
              <w:spacing w:line="360" w:lineRule="auto"/>
              <w:jc w:val="both"/>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bidi w:val="0"/>
              <w:adjustRightInd w:val="0"/>
              <w:snapToGrid w:val="0"/>
              <w:spacing w:line="360" w:lineRule="auto"/>
              <w:jc w:val="both"/>
              <w:rPr>
                <w:rFonts w:ascii="仿宋" w:hAnsi="仿宋" w:eastAsia="仿宋" w:cs="仿宋"/>
                <w:sz w:val="30"/>
                <w:szCs w:val="30"/>
              </w:rPr>
            </w:pPr>
          </w:p>
        </w:tc>
        <w:tc>
          <w:tcPr>
            <w:tcW w:w="2841" w:type="dxa"/>
          </w:tcPr>
          <w:p>
            <w:pPr>
              <w:keepNext w:val="0"/>
              <w:keepLines w:val="0"/>
              <w:pageBreakBefore w:val="0"/>
              <w:widowControl w:val="0"/>
              <w:kinsoku/>
              <w:wordWrap/>
              <w:overflowPunct/>
              <w:topLinePunct w:val="0"/>
              <w:autoSpaceDE/>
              <w:bidi w:val="0"/>
              <w:adjustRightInd w:val="0"/>
              <w:snapToGrid w:val="0"/>
              <w:spacing w:line="360" w:lineRule="auto"/>
              <w:jc w:val="both"/>
              <w:rPr>
                <w:rFonts w:ascii="仿宋" w:hAnsi="仿宋" w:eastAsia="仿宋" w:cs="仿宋"/>
                <w:sz w:val="30"/>
                <w:szCs w:val="30"/>
              </w:rPr>
            </w:pPr>
          </w:p>
        </w:tc>
        <w:tc>
          <w:tcPr>
            <w:tcW w:w="2841" w:type="dxa"/>
          </w:tcPr>
          <w:p>
            <w:pPr>
              <w:keepNext w:val="0"/>
              <w:keepLines w:val="0"/>
              <w:pageBreakBefore w:val="0"/>
              <w:widowControl w:val="0"/>
              <w:kinsoku/>
              <w:wordWrap/>
              <w:overflowPunct/>
              <w:topLinePunct w:val="0"/>
              <w:autoSpaceDE/>
              <w:bidi w:val="0"/>
              <w:adjustRightInd w:val="0"/>
              <w:snapToGrid w:val="0"/>
              <w:spacing w:line="360" w:lineRule="auto"/>
              <w:jc w:val="both"/>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bidi w:val="0"/>
              <w:adjustRightInd w:val="0"/>
              <w:snapToGrid w:val="0"/>
              <w:spacing w:line="360" w:lineRule="auto"/>
              <w:jc w:val="both"/>
              <w:rPr>
                <w:rFonts w:ascii="仿宋" w:hAnsi="仿宋" w:eastAsia="仿宋" w:cs="仿宋"/>
                <w:sz w:val="30"/>
                <w:szCs w:val="30"/>
              </w:rPr>
            </w:pPr>
          </w:p>
        </w:tc>
        <w:tc>
          <w:tcPr>
            <w:tcW w:w="2841" w:type="dxa"/>
          </w:tcPr>
          <w:p>
            <w:pPr>
              <w:keepNext w:val="0"/>
              <w:keepLines w:val="0"/>
              <w:pageBreakBefore w:val="0"/>
              <w:widowControl w:val="0"/>
              <w:kinsoku/>
              <w:wordWrap/>
              <w:overflowPunct/>
              <w:topLinePunct w:val="0"/>
              <w:autoSpaceDE/>
              <w:bidi w:val="0"/>
              <w:adjustRightInd w:val="0"/>
              <w:snapToGrid w:val="0"/>
              <w:spacing w:line="360" w:lineRule="auto"/>
              <w:jc w:val="both"/>
              <w:rPr>
                <w:rFonts w:ascii="仿宋" w:hAnsi="仿宋" w:eastAsia="仿宋" w:cs="仿宋"/>
                <w:sz w:val="30"/>
                <w:szCs w:val="30"/>
              </w:rPr>
            </w:pPr>
          </w:p>
        </w:tc>
        <w:tc>
          <w:tcPr>
            <w:tcW w:w="2841" w:type="dxa"/>
          </w:tcPr>
          <w:p>
            <w:pPr>
              <w:keepNext w:val="0"/>
              <w:keepLines w:val="0"/>
              <w:pageBreakBefore w:val="0"/>
              <w:widowControl w:val="0"/>
              <w:kinsoku/>
              <w:wordWrap/>
              <w:overflowPunct/>
              <w:topLinePunct w:val="0"/>
              <w:autoSpaceDE/>
              <w:bidi w:val="0"/>
              <w:adjustRightInd w:val="0"/>
              <w:snapToGrid w:val="0"/>
              <w:spacing w:line="360" w:lineRule="auto"/>
              <w:jc w:val="both"/>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bidi w:val="0"/>
              <w:adjustRightInd w:val="0"/>
              <w:snapToGrid w:val="0"/>
              <w:spacing w:line="360" w:lineRule="auto"/>
              <w:jc w:val="both"/>
              <w:rPr>
                <w:rFonts w:ascii="仿宋" w:hAnsi="仿宋" w:eastAsia="仿宋" w:cs="仿宋"/>
                <w:sz w:val="30"/>
                <w:szCs w:val="30"/>
              </w:rPr>
            </w:pPr>
          </w:p>
        </w:tc>
        <w:tc>
          <w:tcPr>
            <w:tcW w:w="2841" w:type="dxa"/>
          </w:tcPr>
          <w:p>
            <w:pPr>
              <w:keepNext w:val="0"/>
              <w:keepLines w:val="0"/>
              <w:pageBreakBefore w:val="0"/>
              <w:widowControl w:val="0"/>
              <w:kinsoku/>
              <w:wordWrap/>
              <w:overflowPunct/>
              <w:topLinePunct w:val="0"/>
              <w:autoSpaceDE/>
              <w:bidi w:val="0"/>
              <w:adjustRightInd w:val="0"/>
              <w:snapToGrid w:val="0"/>
              <w:spacing w:line="360" w:lineRule="auto"/>
              <w:jc w:val="both"/>
              <w:rPr>
                <w:rFonts w:ascii="仿宋" w:hAnsi="仿宋" w:eastAsia="仿宋" w:cs="仿宋"/>
                <w:sz w:val="30"/>
                <w:szCs w:val="30"/>
              </w:rPr>
            </w:pPr>
          </w:p>
        </w:tc>
        <w:tc>
          <w:tcPr>
            <w:tcW w:w="2841" w:type="dxa"/>
          </w:tcPr>
          <w:p>
            <w:pPr>
              <w:keepNext w:val="0"/>
              <w:keepLines w:val="0"/>
              <w:pageBreakBefore w:val="0"/>
              <w:widowControl w:val="0"/>
              <w:kinsoku/>
              <w:wordWrap/>
              <w:overflowPunct/>
              <w:topLinePunct w:val="0"/>
              <w:autoSpaceDE/>
              <w:bidi w:val="0"/>
              <w:adjustRightInd w:val="0"/>
              <w:snapToGrid w:val="0"/>
              <w:spacing w:line="360" w:lineRule="auto"/>
              <w:jc w:val="both"/>
              <w:rPr>
                <w:rFonts w:ascii="仿宋" w:hAnsi="仿宋" w:eastAsia="仿宋" w:cs="仿宋"/>
                <w:sz w:val="30"/>
                <w:szCs w:val="30"/>
              </w:rPr>
            </w:pPr>
          </w:p>
        </w:tc>
      </w:tr>
    </w:tbl>
    <w:p>
      <w:pPr>
        <w:keepNext w:val="0"/>
        <w:keepLines w:val="0"/>
        <w:pageBreakBefore w:val="0"/>
        <w:kinsoku/>
        <w:wordWrap/>
        <w:overflowPunct/>
        <w:topLinePunct w:val="0"/>
        <w:autoSpaceDE/>
        <w:bidi w:val="0"/>
        <w:adjustRightInd w:val="0"/>
        <w:snapToGrid w:val="0"/>
        <w:spacing w:line="360" w:lineRule="auto"/>
        <w:jc w:val="both"/>
        <w:rPr>
          <w:rFonts w:ascii="仿宋" w:hAnsi="仿宋" w:eastAsia="仿宋" w:cs="仿宋"/>
          <w:sz w:val="30"/>
          <w:szCs w:val="30"/>
        </w:rPr>
      </w:pPr>
    </w:p>
    <w:p>
      <w:pPr>
        <w:keepNext w:val="0"/>
        <w:keepLines w:val="0"/>
        <w:pageBreakBefore w:val="0"/>
        <w:kinsoku/>
        <w:wordWrap/>
        <w:overflowPunct/>
        <w:topLinePunct w:val="0"/>
        <w:autoSpaceDE/>
        <w:bidi w:val="0"/>
        <w:adjustRightInd w:val="0"/>
        <w:snapToGrid w:val="0"/>
        <w:spacing w:after="0" w:line="360" w:lineRule="auto"/>
        <w:jc w:val="center"/>
        <w:rPr>
          <w:rFonts w:ascii="仿宋" w:hAnsi="仿宋" w:eastAsia="仿宋" w:cs="仿宋"/>
          <w:b/>
          <w:bCs/>
          <w:sz w:val="30"/>
          <w:szCs w:val="30"/>
        </w:rPr>
      </w:pPr>
      <w:r>
        <w:rPr>
          <w:rFonts w:hint="eastAsia" w:ascii="仿宋" w:hAnsi="仿宋" w:eastAsia="仿宋" w:cs="仿宋"/>
          <w:b/>
          <w:bCs/>
          <w:sz w:val="30"/>
          <w:szCs w:val="30"/>
        </w:rPr>
        <w:t>第二部分 部门决算情况说明</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一、部门收支总体情况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（一）部门收入支出决算总体情况说明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年度收入10680</w:t>
      </w:r>
      <w:r>
        <w:rPr>
          <w:rFonts w:hint="eastAsia" w:ascii="仿宋" w:hAnsi="仿宋" w:eastAsia="仿宋" w:cs="仿宋"/>
          <w:sz w:val="30"/>
          <w:szCs w:val="30"/>
          <w:lang w:val="en-US" w:eastAsia="zh-CN"/>
        </w:rPr>
        <w:t>.44</w:t>
      </w:r>
      <w:r>
        <w:rPr>
          <w:rFonts w:hint="eastAsia" w:ascii="仿宋" w:hAnsi="仿宋" w:eastAsia="仿宋" w:cs="仿宋"/>
          <w:sz w:val="30"/>
          <w:szCs w:val="30"/>
        </w:rPr>
        <w:t>万元,与上年相比，增加212</w:t>
      </w:r>
      <w:r>
        <w:rPr>
          <w:rFonts w:hint="eastAsia" w:ascii="仿宋" w:hAnsi="仿宋" w:eastAsia="仿宋" w:cs="仿宋"/>
          <w:sz w:val="30"/>
          <w:szCs w:val="30"/>
          <w:lang w:val="en-US" w:eastAsia="zh-CN"/>
        </w:rPr>
        <w:t>6.29</w:t>
      </w:r>
      <w:r>
        <w:rPr>
          <w:rFonts w:hint="eastAsia" w:ascii="仿宋" w:hAnsi="仿宋" w:eastAsia="仿宋" w:cs="仿宋"/>
          <w:sz w:val="30"/>
          <w:szCs w:val="30"/>
        </w:rPr>
        <w:t>万元，增长</w:t>
      </w:r>
      <w:r>
        <w:rPr>
          <w:rFonts w:hint="eastAsia" w:ascii="仿宋" w:hAnsi="仿宋" w:eastAsia="仿宋" w:cs="仿宋"/>
          <w:sz w:val="30"/>
          <w:szCs w:val="30"/>
          <w:lang w:val="en-US" w:eastAsia="zh-CN"/>
        </w:rPr>
        <w:t>24.86</w:t>
      </w:r>
      <w:r>
        <w:rPr>
          <w:rFonts w:hint="eastAsia" w:ascii="仿宋" w:hAnsi="仿宋" w:eastAsia="仿宋" w:cs="仿宋"/>
          <w:sz w:val="30"/>
          <w:szCs w:val="30"/>
        </w:rPr>
        <w:t>%，支出10680</w:t>
      </w:r>
      <w:r>
        <w:rPr>
          <w:rFonts w:hint="eastAsia" w:ascii="仿宋" w:hAnsi="仿宋" w:eastAsia="仿宋" w:cs="仿宋"/>
          <w:sz w:val="30"/>
          <w:szCs w:val="30"/>
          <w:lang w:val="en-US" w:eastAsia="zh-CN"/>
        </w:rPr>
        <w:t>.44</w:t>
      </w:r>
      <w:r>
        <w:rPr>
          <w:rFonts w:hint="eastAsia" w:ascii="仿宋" w:hAnsi="仿宋" w:eastAsia="仿宋" w:cs="仿宋"/>
          <w:sz w:val="30"/>
          <w:szCs w:val="30"/>
        </w:rPr>
        <w:t>万元,与上年相比，增加212</w:t>
      </w:r>
      <w:r>
        <w:rPr>
          <w:rFonts w:hint="eastAsia" w:ascii="仿宋" w:hAnsi="仿宋" w:eastAsia="仿宋" w:cs="仿宋"/>
          <w:sz w:val="30"/>
          <w:szCs w:val="30"/>
          <w:lang w:val="en-US" w:eastAsia="zh-CN"/>
        </w:rPr>
        <w:t>6.29</w:t>
      </w:r>
      <w:r>
        <w:rPr>
          <w:rFonts w:hint="eastAsia" w:ascii="仿宋" w:hAnsi="仿宋" w:eastAsia="仿宋" w:cs="仿宋"/>
          <w:sz w:val="30"/>
          <w:szCs w:val="30"/>
        </w:rPr>
        <w:t>元，增长</w:t>
      </w:r>
      <w:r>
        <w:rPr>
          <w:rFonts w:hint="eastAsia" w:ascii="仿宋" w:hAnsi="仿宋" w:eastAsia="仿宋" w:cs="仿宋"/>
          <w:sz w:val="30"/>
          <w:szCs w:val="30"/>
          <w:lang w:val="en-US" w:eastAsia="zh-CN"/>
        </w:rPr>
        <w:t>24.86</w:t>
      </w:r>
      <w:r>
        <w:rPr>
          <w:rFonts w:hint="eastAsia" w:ascii="仿宋" w:hAnsi="仿宋" w:eastAsia="仿宋" w:cs="仿宋"/>
          <w:sz w:val="30"/>
          <w:szCs w:val="30"/>
        </w:rPr>
        <w:t>%，结余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%。增减变化主要原因是：国家加大水利投资，争取专项资金量较上年加大。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hint="eastAsia" w:ascii="仿宋" w:hAnsi="仿宋" w:eastAsia="仿宋" w:cs="仿宋"/>
          <w:sz w:val="32"/>
          <w:szCs w:val="32"/>
          <w:lang w:val="en-US" w:eastAsia="zh-CN"/>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w:t>
      </w:r>
      <w:r>
        <w:rPr>
          <w:rFonts w:hint="eastAsia" w:ascii="仿宋" w:hAnsi="仿宋" w:eastAsia="仿宋" w:cs="仿宋"/>
          <w:sz w:val="32"/>
          <w:szCs w:val="32"/>
          <w:lang w:eastAsia="zh-CN"/>
        </w:rPr>
        <w:t>预算及决算的差异主要是年初预算以</w:t>
      </w:r>
      <w:r>
        <w:rPr>
          <w:rFonts w:hint="eastAsia" w:ascii="仿宋" w:hAnsi="仿宋" w:eastAsia="仿宋" w:cs="仿宋"/>
          <w:sz w:val="32"/>
          <w:szCs w:val="32"/>
          <w:lang w:val="en-US" w:eastAsia="zh-CN"/>
        </w:rPr>
        <w:t>2016年人员为基数编制，国家投资的项目支出有着不可预见性，因此决算数较大。差异主要在项目支出上。</w:t>
      </w:r>
    </w:p>
    <w:p>
      <w:pPr>
        <w:keepNext w:val="0"/>
        <w:keepLines w:val="0"/>
        <w:pageBreakBefore w:val="0"/>
        <w:widowControl/>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其</w:t>
      </w:r>
      <w:r>
        <w:rPr>
          <w:rFonts w:hint="eastAsia" w:ascii="仿宋" w:hAnsi="仿宋" w:eastAsia="仿宋" w:cs="仿宋"/>
          <w:sz w:val="30"/>
          <w:szCs w:val="30"/>
        </w:rPr>
        <w:t>他有关说明内容。</w:t>
      </w:r>
      <w:r>
        <w:rPr>
          <w:rFonts w:hint="eastAsia" w:ascii="仿宋" w:hAnsi="仿宋" w:eastAsia="仿宋" w:cs="仿宋"/>
          <w:sz w:val="30"/>
          <w:szCs w:val="30"/>
          <w:lang w:val="en-US" w:eastAsia="zh-CN"/>
        </w:rPr>
        <w:t>(无)</w:t>
      </w:r>
    </w:p>
    <w:p>
      <w:pPr>
        <w:keepNext w:val="0"/>
        <w:keepLines w:val="0"/>
        <w:pageBreakBefore w:val="0"/>
        <w:widowControl/>
        <w:numPr>
          <w:ilvl w:val="0"/>
          <w:numId w:val="1"/>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outlineLvl w:val="9"/>
        <w:rPr>
          <w:rFonts w:hint="eastAsia" w:ascii="仿宋" w:hAnsi="仿宋" w:eastAsia="仿宋" w:cs="仿宋"/>
          <w:sz w:val="30"/>
          <w:szCs w:val="30"/>
        </w:rPr>
      </w:pPr>
      <w:r>
        <w:rPr>
          <w:rFonts w:hint="eastAsia" w:ascii="仿宋" w:hAnsi="仿宋" w:eastAsia="仿宋" w:cs="仿宋"/>
          <w:sz w:val="30"/>
          <w:szCs w:val="30"/>
        </w:rPr>
        <w:t xml:space="preserve">部门收入总体情况说明 </w:t>
      </w:r>
    </w:p>
    <w:p>
      <w:pPr>
        <w:keepNext w:val="0"/>
        <w:keepLines w:val="0"/>
        <w:pageBreakBefore w:val="0"/>
        <w:widowControl/>
        <w:numPr>
          <w:ilvl w:val="0"/>
          <w:numId w:val="0"/>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outlineLvl w:val="9"/>
        <w:rPr>
          <w:rFonts w:hint="eastAsia" w:ascii="仿宋" w:hAnsi="仿宋" w:eastAsia="仿宋" w:cs="仿宋"/>
          <w:sz w:val="30"/>
          <w:szCs w:val="30"/>
        </w:rPr>
      </w:pPr>
      <w:r>
        <w:rPr>
          <w:rFonts w:hint="eastAsia" w:ascii="仿宋" w:hAnsi="仿宋" w:eastAsia="仿宋" w:cs="仿宋"/>
          <w:sz w:val="30"/>
          <w:szCs w:val="30"/>
        </w:rPr>
        <w:t>本年收入合计10680</w:t>
      </w:r>
      <w:r>
        <w:rPr>
          <w:rFonts w:hint="eastAsia" w:ascii="仿宋" w:hAnsi="仿宋" w:eastAsia="仿宋" w:cs="仿宋"/>
          <w:sz w:val="30"/>
          <w:szCs w:val="30"/>
          <w:lang w:val="en-US" w:eastAsia="zh-CN"/>
        </w:rPr>
        <w:t>.44</w:t>
      </w:r>
      <w:r>
        <w:rPr>
          <w:rFonts w:hint="eastAsia" w:ascii="仿宋" w:hAnsi="仿宋" w:eastAsia="仿宋" w:cs="仿宋"/>
          <w:sz w:val="30"/>
          <w:szCs w:val="30"/>
        </w:rPr>
        <w:t>万元，其中：财政拨款收入10675</w:t>
      </w:r>
      <w:r>
        <w:rPr>
          <w:rFonts w:hint="eastAsia" w:ascii="仿宋" w:hAnsi="仿宋" w:eastAsia="仿宋" w:cs="仿宋"/>
          <w:sz w:val="30"/>
          <w:szCs w:val="30"/>
          <w:lang w:val="en-US" w:eastAsia="zh-CN"/>
        </w:rPr>
        <w:t>.</w:t>
      </w:r>
      <w:r>
        <w:rPr>
          <w:rFonts w:hint="eastAsia" w:ascii="仿宋" w:hAnsi="仿宋" w:eastAsia="仿宋" w:cs="仿宋"/>
          <w:sz w:val="30"/>
          <w:szCs w:val="30"/>
        </w:rPr>
        <w:t>49万元，占</w:t>
      </w:r>
      <w:r>
        <w:rPr>
          <w:rFonts w:hint="eastAsia" w:ascii="仿宋" w:hAnsi="仿宋" w:eastAsia="仿宋" w:cs="仿宋"/>
          <w:sz w:val="30"/>
          <w:szCs w:val="30"/>
          <w:lang w:val="en-US" w:eastAsia="zh-CN"/>
        </w:rPr>
        <w:t>95</w:t>
      </w:r>
      <w:r>
        <w:rPr>
          <w:rFonts w:hint="eastAsia" w:ascii="仿宋" w:hAnsi="仿宋" w:eastAsia="仿宋" w:cs="仿宋"/>
          <w:sz w:val="30"/>
          <w:szCs w:val="30"/>
        </w:rPr>
        <w:t>%；上级补助收入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%；事业收入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%；经营收入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%；附属单位缴款</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%；其他收入4</w:t>
      </w:r>
      <w:r>
        <w:rPr>
          <w:rFonts w:hint="eastAsia" w:ascii="仿宋" w:hAnsi="仿宋" w:eastAsia="仿宋" w:cs="仿宋"/>
          <w:sz w:val="30"/>
          <w:szCs w:val="30"/>
          <w:lang w:val="en-US" w:eastAsia="zh-CN"/>
        </w:rPr>
        <w:t>.</w:t>
      </w:r>
      <w:r>
        <w:rPr>
          <w:rFonts w:hint="eastAsia" w:ascii="仿宋" w:hAnsi="仿宋" w:eastAsia="仿宋" w:cs="仿宋"/>
          <w:sz w:val="30"/>
          <w:szCs w:val="30"/>
        </w:rPr>
        <w:t>94万元，占</w:t>
      </w:r>
      <w:r>
        <w:rPr>
          <w:rFonts w:hint="eastAsia" w:ascii="仿宋" w:hAnsi="仿宋" w:eastAsia="仿宋" w:cs="仿宋"/>
          <w:sz w:val="30"/>
          <w:szCs w:val="30"/>
          <w:lang w:val="en-US" w:eastAsia="zh-CN"/>
        </w:rPr>
        <w:t>5</w:t>
      </w:r>
      <w:r>
        <w:rPr>
          <w:rFonts w:hint="eastAsia" w:ascii="仿宋" w:hAnsi="仿宋" w:eastAsia="仿宋" w:cs="仿宋"/>
          <w:sz w:val="30"/>
          <w:szCs w:val="30"/>
        </w:rPr>
        <w:t xml:space="preserve">%。增减变化的主要原因是：本年其他收入主要减少上级主管门给予的补助。 </w:t>
      </w:r>
    </w:p>
    <w:p>
      <w:pPr>
        <w:keepNext w:val="0"/>
        <w:keepLines w:val="0"/>
        <w:pageBreakBefore w:val="0"/>
        <w:widowControl/>
        <w:numPr>
          <w:ilvl w:val="0"/>
          <w:numId w:val="0"/>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outlineLvl w:val="9"/>
        <w:rPr>
          <w:rFonts w:hint="eastAsia" w:ascii="仿宋" w:hAnsi="仿宋" w:eastAsia="仿宋" w:cs="仿宋"/>
          <w:sz w:val="30"/>
          <w:szCs w:val="30"/>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与年初预算380.95万元相比，增加10299.49万元，增加的原因是项目资金未列入年初预算</w:t>
      </w:r>
      <w:r>
        <w:rPr>
          <w:rFonts w:hint="eastAsia" w:ascii="仿宋" w:hAnsi="仿宋" w:eastAsia="仿宋" w:cs="仿宋"/>
          <w:sz w:val="30"/>
          <w:szCs w:val="30"/>
        </w:rPr>
        <w:t>。</w:t>
      </w:r>
    </w:p>
    <w:p>
      <w:pPr>
        <w:keepNext w:val="0"/>
        <w:keepLines w:val="0"/>
        <w:pageBreakBefore w:val="0"/>
        <w:widowControl/>
        <w:numPr>
          <w:ilvl w:val="0"/>
          <w:numId w:val="0"/>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outlineLvl w:val="9"/>
        <w:rPr>
          <w:rFonts w:hint="eastAsia" w:ascii="仿宋" w:hAnsi="仿宋" w:eastAsia="仿宋" w:cs="仿宋"/>
          <w:sz w:val="30"/>
          <w:szCs w:val="30"/>
        </w:rPr>
      </w:pPr>
      <w:r>
        <w:rPr>
          <w:rFonts w:hint="eastAsia" w:ascii="仿宋" w:hAnsi="仿宋" w:eastAsia="仿宋" w:cs="仿宋"/>
          <w:sz w:val="30"/>
          <w:szCs w:val="30"/>
          <w:lang w:eastAsia="zh-CN"/>
        </w:rPr>
        <w:t>其他收入的来源主要为存款利息收入及本级和上级主管部门列入预算开支的补助，因此有很大的不确定性，年初无法预算，年终以实际收入为准。</w:t>
      </w:r>
      <w:r>
        <w:rPr>
          <w:rFonts w:hint="eastAsia" w:ascii="仿宋" w:hAnsi="仿宋" w:eastAsia="仿宋" w:cs="仿宋"/>
          <w:sz w:val="30"/>
          <w:szCs w:val="30"/>
        </w:rPr>
        <w:t xml:space="preserve"> </w:t>
      </w:r>
    </w:p>
    <w:p>
      <w:pPr>
        <w:keepNext w:val="0"/>
        <w:keepLines w:val="0"/>
        <w:pageBreakBefore w:val="0"/>
        <w:widowControl/>
        <w:numPr>
          <w:ilvl w:val="0"/>
          <w:numId w:val="0"/>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outlineLvl w:val="9"/>
        <w:rPr>
          <w:rFonts w:hint="eastAsia" w:ascii="仿宋" w:hAnsi="仿宋" w:eastAsia="仿宋" w:cs="仿宋"/>
          <w:sz w:val="30"/>
          <w:szCs w:val="30"/>
          <w:lang w:eastAsia="zh-CN"/>
        </w:rPr>
      </w:pPr>
      <w:r>
        <w:rPr>
          <w:rFonts w:hint="eastAsia" w:ascii="仿宋" w:hAnsi="仿宋" w:eastAsia="仿宋" w:cs="仿宋"/>
          <w:sz w:val="30"/>
          <w:szCs w:val="30"/>
        </w:rPr>
        <w:t xml:space="preserve">其他有关说明内容。 </w:t>
      </w:r>
      <w:r>
        <w:rPr>
          <w:rFonts w:hint="eastAsia" w:ascii="仿宋" w:hAnsi="仿宋" w:eastAsia="仿宋" w:cs="仿宋"/>
          <w:sz w:val="30"/>
          <w:szCs w:val="30"/>
          <w:lang w:eastAsia="zh-CN"/>
        </w:rPr>
        <w:t>（无）</w:t>
      </w:r>
    </w:p>
    <w:p>
      <w:pPr>
        <w:keepNext w:val="0"/>
        <w:keepLines w:val="0"/>
        <w:pageBreakBefore w:val="0"/>
        <w:widowControl/>
        <w:numPr>
          <w:ilvl w:val="0"/>
          <w:numId w:val="0"/>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outlineLvl w:val="9"/>
        <w:rPr>
          <w:rFonts w:ascii="仿宋" w:hAnsi="仿宋" w:eastAsia="仿宋" w:cs="仿宋"/>
          <w:sz w:val="30"/>
          <w:szCs w:val="30"/>
        </w:rPr>
      </w:pPr>
      <w:r>
        <w:rPr>
          <w:rFonts w:hint="eastAsia" w:ascii="仿宋" w:hAnsi="仿宋" w:eastAsia="仿宋" w:cs="仿宋"/>
          <w:sz w:val="30"/>
          <w:szCs w:val="30"/>
        </w:rPr>
        <w:t xml:space="preserve">（三）部门支出总体情况说明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本年支出合计10680</w:t>
      </w:r>
      <w:r>
        <w:rPr>
          <w:rFonts w:hint="eastAsia" w:ascii="仿宋" w:hAnsi="仿宋" w:eastAsia="仿宋" w:cs="仿宋"/>
          <w:sz w:val="30"/>
          <w:szCs w:val="30"/>
          <w:lang w:val="en-US" w:eastAsia="zh-CN"/>
        </w:rPr>
        <w:t>.44</w:t>
      </w:r>
      <w:r>
        <w:rPr>
          <w:rFonts w:hint="eastAsia" w:ascii="仿宋" w:hAnsi="仿宋" w:eastAsia="仿宋" w:cs="仿宋"/>
          <w:sz w:val="30"/>
          <w:szCs w:val="30"/>
        </w:rPr>
        <w:t>万元，其中：基本支出407</w:t>
      </w:r>
      <w:r>
        <w:rPr>
          <w:rFonts w:hint="eastAsia" w:ascii="仿宋" w:hAnsi="仿宋" w:eastAsia="仿宋" w:cs="仿宋"/>
          <w:sz w:val="30"/>
          <w:szCs w:val="30"/>
          <w:lang w:val="en-US" w:eastAsia="zh-CN"/>
        </w:rPr>
        <w:t>.</w:t>
      </w:r>
      <w:r>
        <w:rPr>
          <w:rFonts w:hint="eastAsia" w:ascii="仿宋" w:hAnsi="仿宋" w:eastAsia="仿宋" w:cs="仿宋"/>
          <w:sz w:val="30"/>
          <w:szCs w:val="30"/>
        </w:rPr>
        <w:t>14万元，占</w:t>
      </w:r>
      <w:r>
        <w:rPr>
          <w:rFonts w:hint="eastAsia" w:ascii="仿宋" w:hAnsi="仿宋" w:eastAsia="仿宋" w:cs="仿宋"/>
          <w:sz w:val="30"/>
          <w:szCs w:val="30"/>
          <w:lang w:val="en-US" w:eastAsia="zh-CN"/>
        </w:rPr>
        <w:t>4</w:t>
      </w:r>
      <w:r>
        <w:rPr>
          <w:rFonts w:hint="eastAsia" w:ascii="仿宋" w:hAnsi="仿宋" w:eastAsia="仿宋" w:cs="仿宋"/>
          <w:sz w:val="30"/>
          <w:szCs w:val="30"/>
        </w:rPr>
        <w:t>%；项目支出10273</w:t>
      </w:r>
      <w:r>
        <w:rPr>
          <w:rFonts w:hint="eastAsia" w:ascii="仿宋" w:hAnsi="仿宋" w:eastAsia="仿宋" w:cs="仿宋"/>
          <w:sz w:val="30"/>
          <w:szCs w:val="30"/>
          <w:lang w:val="en-US" w:eastAsia="zh-CN"/>
        </w:rPr>
        <w:t>.</w:t>
      </w:r>
      <w:r>
        <w:rPr>
          <w:rFonts w:hint="eastAsia" w:ascii="仿宋" w:hAnsi="仿宋" w:eastAsia="仿宋" w:cs="仿宋"/>
          <w:sz w:val="30"/>
          <w:szCs w:val="30"/>
        </w:rPr>
        <w:t>3万元，占</w:t>
      </w:r>
      <w:r>
        <w:rPr>
          <w:rFonts w:hint="eastAsia" w:ascii="仿宋" w:hAnsi="仿宋" w:eastAsia="仿宋" w:cs="仿宋"/>
          <w:sz w:val="30"/>
          <w:szCs w:val="30"/>
          <w:lang w:val="en-US" w:eastAsia="zh-CN"/>
        </w:rPr>
        <w:t>96</w:t>
      </w:r>
      <w:r>
        <w:rPr>
          <w:rFonts w:hint="eastAsia" w:ascii="仿宋" w:hAnsi="仿宋" w:eastAsia="仿宋" w:cs="仿宋"/>
          <w:sz w:val="30"/>
          <w:szCs w:val="30"/>
        </w:rPr>
        <w:t>%；上缴上级支出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%；经营支出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%；对附属单位补助支出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%。增减变化的主要原因是：因本年加大水资源管理及河长制工作推行，加大公用开支。 </w:t>
      </w:r>
    </w:p>
    <w:p>
      <w:pPr>
        <w:keepNext w:val="0"/>
        <w:keepLines w:val="0"/>
        <w:pageBreakBefore w:val="0"/>
        <w:widowControl/>
        <w:numPr>
          <w:ilvl w:val="0"/>
          <w:numId w:val="0"/>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outlineLvl w:val="9"/>
        <w:rPr>
          <w:rFonts w:hint="eastAsia" w:ascii="仿宋" w:hAnsi="仿宋" w:eastAsia="仿宋" w:cs="仿宋"/>
          <w:sz w:val="30"/>
          <w:szCs w:val="30"/>
          <w:lang w:eastAsia="zh-CN"/>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与年初预算380.95万元相比，增加10299.49万元，增加的原因是项目资金未列入年初预算，</w:t>
      </w:r>
      <w:r>
        <w:rPr>
          <w:rFonts w:hint="eastAsia" w:ascii="仿宋" w:hAnsi="仿宋" w:eastAsia="仿宋" w:cs="仿宋"/>
          <w:sz w:val="30"/>
          <w:szCs w:val="30"/>
          <w:lang w:eastAsia="zh-CN"/>
        </w:rPr>
        <w:t>项目支出大部分开支为上级专项及中央预算等，没有明确文件到达时无法列支预算，因此年初未做预算，待上级下达资金文件到时具体开支，年末以实际开支做最终决算，所以年初与年末差异较大。</w:t>
      </w:r>
    </w:p>
    <w:p>
      <w:pPr>
        <w:keepNext w:val="0"/>
        <w:keepLines w:val="0"/>
        <w:pageBreakBefore w:val="0"/>
        <w:widowControl/>
        <w:numPr>
          <w:ilvl w:val="0"/>
          <w:numId w:val="0"/>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outlineLvl w:val="9"/>
        <w:rPr>
          <w:rFonts w:hint="eastAsia" w:ascii="仿宋" w:hAnsi="仿宋" w:eastAsia="仿宋" w:cs="仿宋"/>
          <w:sz w:val="30"/>
          <w:szCs w:val="30"/>
          <w:lang w:eastAsia="zh-CN"/>
        </w:rPr>
      </w:pPr>
      <w:r>
        <w:rPr>
          <w:rFonts w:hint="eastAsia" w:ascii="仿宋" w:hAnsi="仿宋" w:eastAsia="仿宋" w:cs="仿宋"/>
          <w:sz w:val="30"/>
          <w:szCs w:val="30"/>
        </w:rPr>
        <w:t xml:space="preserve"> 其他有关说明内容。 </w:t>
      </w:r>
      <w:r>
        <w:rPr>
          <w:rFonts w:hint="eastAsia" w:ascii="仿宋" w:hAnsi="仿宋" w:eastAsia="仿宋" w:cs="仿宋"/>
          <w:sz w:val="30"/>
          <w:szCs w:val="30"/>
          <w:lang w:eastAsia="zh-CN"/>
        </w:rPr>
        <w:t>（无）</w:t>
      </w:r>
    </w:p>
    <w:p>
      <w:pPr>
        <w:keepNext w:val="0"/>
        <w:keepLines w:val="0"/>
        <w:pageBreakBefore w:val="0"/>
        <w:widowControl/>
        <w:numPr>
          <w:ilvl w:val="0"/>
          <w:numId w:val="2"/>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outlineLvl w:val="9"/>
        <w:rPr>
          <w:rFonts w:hint="eastAsia" w:ascii="仿宋" w:hAnsi="仿宋" w:eastAsia="仿宋" w:cs="仿宋"/>
          <w:sz w:val="30"/>
          <w:szCs w:val="30"/>
        </w:rPr>
      </w:pPr>
      <w:r>
        <w:rPr>
          <w:rFonts w:hint="eastAsia" w:ascii="仿宋" w:hAnsi="仿宋" w:eastAsia="仿宋" w:cs="仿宋"/>
          <w:sz w:val="30"/>
          <w:szCs w:val="30"/>
        </w:rPr>
        <w:t xml:space="preserve">部门财政拨款收支情况 </w:t>
      </w:r>
    </w:p>
    <w:p>
      <w:pPr>
        <w:keepNext w:val="0"/>
        <w:keepLines w:val="0"/>
        <w:pageBreakBefore w:val="0"/>
        <w:widowControl/>
        <w:numPr>
          <w:ilvl w:val="0"/>
          <w:numId w:val="3"/>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300" w:firstLineChars="100"/>
        <w:jc w:val="both"/>
        <w:textAlignment w:val="top"/>
        <w:outlineLvl w:val="9"/>
        <w:rPr>
          <w:rFonts w:hint="eastAsia" w:ascii="仿宋" w:hAnsi="仿宋" w:eastAsia="仿宋" w:cs="仿宋"/>
          <w:sz w:val="30"/>
          <w:szCs w:val="30"/>
        </w:rPr>
      </w:pPr>
      <w:r>
        <w:rPr>
          <w:rFonts w:hint="eastAsia" w:ascii="仿宋" w:hAnsi="仿宋" w:eastAsia="仿宋" w:cs="仿宋"/>
          <w:sz w:val="30"/>
          <w:szCs w:val="30"/>
        </w:rPr>
        <w:t xml:space="preserve">财政拨款收支总体情况说明 </w:t>
      </w:r>
    </w:p>
    <w:p>
      <w:pPr>
        <w:keepNext w:val="0"/>
        <w:keepLines w:val="0"/>
        <w:pageBreakBefore w:val="0"/>
        <w:widowControl/>
        <w:numPr>
          <w:ilvl w:val="0"/>
          <w:numId w:val="0"/>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outlineLvl w:val="9"/>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年度财政拨款收入10675</w:t>
      </w:r>
      <w:r>
        <w:rPr>
          <w:rFonts w:hint="eastAsia" w:ascii="仿宋" w:hAnsi="仿宋" w:eastAsia="仿宋" w:cs="仿宋"/>
          <w:sz w:val="30"/>
          <w:szCs w:val="30"/>
          <w:lang w:val="en-US" w:eastAsia="zh-CN"/>
        </w:rPr>
        <w:t>.</w:t>
      </w:r>
      <w:r>
        <w:rPr>
          <w:rFonts w:hint="eastAsia" w:ascii="仿宋" w:hAnsi="仿宋" w:eastAsia="仿宋" w:cs="仿宋"/>
          <w:sz w:val="30"/>
          <w:szCs w:val="30"/>
        </w:rPr>
        <w:t>49</w:t>
      </w:r>
      <w:r>
        <w:rPr>
          <w:rFonts w:hint="eastAsia" w:ascii="仿宋" w:hAnsi="仿宋" w:eastAsia="仿宋" w:cs="仿宋"/>
          <w:sz w:val="30"/>
          <w:szCs w:val="30"/>
          <w:lang w:eastAsia="zh-CN"/>
        </w:rPr>
        <w:t>万元</w:t>
      </w:r>
      <w:r>
        <w:rPr>
          <w:rFonts w:hint="eastAsia" w:ascii="仿宋" w:hAnsi="仿宋" w:eastAsia="仿宋" w:cs="仿宋"/>
          <w:sz w:val="30"/>
          <w:szCs w:val="30"/>
        </w:rPr>
        <w:t>，与上年相比，增加2129</w:t>
      </w:r>
      <w:r>
        <w:rPr>
          <w:rFonts w:hint="eastAsia" w:ascii="仿宋" w:hAnsi="仿宋" w:eastAsia="仿宋" w:cs="仿宋"/>
          <w:sz w:val="30"/>
          <w:szCs w:val="30"/>
          <w:lang w:val="en-US" w:eastAsia="zh-CN"/>
        </w:rPr>
        <w:t>.</w:t>
      </w:r>
      <w:r>
        <w:rPr>
          <w:rFonts w:hint="eastAsia" w:ascii="仿宋" w:hAnsi="仿宋" w:eastAsia="仿宋" w:cs="仿宋"/>
          <w:sz w:val="30"/>
          <w:szCs w:val="30"/>
        </w:rPr>
        <w:t>42万元，增长</w:t>
      </w:r>
      <w:r>
        <w:rPr>
          <w:rFonts w:hint="eastAsia" w:ascii="仿宋" w:hAnsi="仿宋" w:eastAsia="仿宋" w:cs="仿宋"/>
          <w:sz w:val="30"/>
          <w:szCs w:val="30"/>
          <w:lang w:val="en-US" w:eastAsia="zh-CN"/>
        </w:rPr>
        <w:t>24.92</w:t>
      </w:r>
      <w:r>
        <w:rPr>
          <w:rFonts w:hint="eastAsia" w:ascii="仿宋" w:hAnsi="仿宋" w:eastAsia="仿宋" w:cs="仿宋"/>
          <w:sz w:val="30"/>
          <w:szCs w:val="30"/>
        </w:rPr>
        <w:t>%。增减变化的主要原因是：国家加大水利投资，争取专项资金量较上年加大。财政拨款支出10675</w:t>
      </w:r>
      <w:r>
        <w:rPr>
          <w:rFonts w:hint="eastAsia" w:ascii="仿宋" w:hAnsi="仿宋" w:eastAsia="仿宋" w:cs="仿宋"/>
          <w:sz w:val="30"/>
          <w:szCs w:val="30"/>
          <w:lang w:val="en-US" w:eastAsia="zh-CN"/>
        </w:rPr>
        <w:t>.</w:t>
      </w:r>
      <w:r>
        <w:rPr>
          <w:rFonts w:hint="eastAsia" w:ascii="仿宋" w:hAnsi="仿宋" w:eastAsia="仿宋" w:cs="仿宋"/>
          <w:sz w:val="30"/>
          <w:szCs w:val="30"/>
        </w:rPr>
        <w:t>49万元，与上年相比，增加2129</w:t>
      </w:r>
      <w:r>
        <w:rPr>
          <w:rFonts w:hint="eastAsia" w:ascii="仿宋" w:hAnsi="仿宋" w:eastAsia="仿宋" w:cs="仿宋"/>
          <w:sz w:val="30"/>
          <w:szCs w:val="30"/>
          <w:lang w:val="en-US" w:eastAsia="zh-CN"/>
        </w:rPr>
        <w:t>.</w:t>
      </w:r>
      <w:r>
        <w:rPr>
          <w:rFonts w:hint="eastAsia" w:ascii="仿宋" w:hAnsi="仿宋" w:eastAsia="仿宋" w:cs="仿宋"/>
          <w:sz w:val="30"/>
          <w:szCs w:val="30"/>
        </w:rPr>
        <w:t>42万元，增长</w:t>
      </w:r>
      <w:r>
        <w:rPr>
          <w:rFonts w:hint="eastAsia" w:ascii="仿宋" w:hAnsi="仿宋" w:eastAsia="仿宋" w:cs="仿宋"/>
          <w:sz w:val="30"/>
          <w:szCs w:val="30"/>
          <w:lang w:val="en-US" w:eastAsia="zh-CN"/>
        </w:rPr>
        <w:t>24.92</w:t>
      </w:r>
      <w:r>
        <w:rPr>
          <w:rFonts w:hint="eastAsia" w:ascii="仿宋" w:hAnsi="仿宋" w:eastAsia="仿宋" w:cs="仿宋"/>
          <w:sz w:val="30"/>
          <w:szCs w:val="30"/>
        </w:rPr>
        <w:t>%。其中：基本支出402</w:t>
      </w:r>
      <w:r>
        <w:rPr>
          <w:rFonts w:hint="eastAsia" w:ascii="仿宋" w:hAnsi="仿宋" w:eastAsia="仿宋" w:cs="仿宋"/>
          <w:sz w:val="30"/>
          <w:szCs w:val="30"/>
          <w:lang w:val="en-US" w:eastAsia="zh-CN"/>
        </w:rPr>
        <w:t>.</w:t>
      </w:r>
      <w:r>
        <w:rPr>
          <w:rFonts w:hint="eastAsia" w:ascii="仿宋" w:hAnsi="仿宋" w:eastAsia="仿宋" w:cs="仿宋"/>
          <w:sz w:val="30"/>
          <w:szCs w:val="30"/>
        </w:rPr>
        <w:t>19万元，项目支出10273</w:t>
      </w:r>
      <w:r>
        <w:rPr>
          <w:rFonts w:hint="eastAsia" w:ascii="仿宋" w:hAnsi="仿宋" w:eastAsia="仿宋" w:cs="仿宋"/>
          <w:sz w:val="30"/>
          <w:szCs w:val="30"/>
          <w:lang w:val="en-US" w:eastAsia="zh-CN"/>
        </w:rPr>
        <w:t>.</w:t>
      </w:r>
      <w:r>
        <w:rPr>
          <w:rFonts w:hint="eastAsia" w:ascii="仿宋" w:hAnsi="仿宋" w:eastAsia="仿宋" w:cs="仿宋"/>
          <w:sz w:val="30"/>
          <w:szCs w:val="30"/>
        </w:rPr>
        <w:t>3万元。增减变化的主要原因是：</w:t>
      </w:r>
      <w:r>
        <w:rPr>
          <w:rFonts w:hint="eastAsia" w:ascii="仿宋" w:hAnsi="仿宋" w:eastAsia="仿宋" w:cs="仿宋"/>
          <w:sz w:val="30"/>
          <w:szCs w:val="30"/>
          <w:lang w:eastAsia="zh-CN"/>
        </w:rPr>
        <w:t>人员增加及正常工资增资加大财政拨开支，国家投入加大，使得项目支出加大</w:t>
      </w:r>
      <w:r>
        <w:rPr>
          <w:rFonts w:hint="eastAsia" w:ascii="仿宋" w:hAnsi="仿宋" w:eastAsia="仿宋" w:cs="仿宋"/>
          <w:sz w:val="30"/>
          <w:szCs w:val="30"/>
        </w:rPr>
        <w:t>。财政拨款结转结余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w:t>
      </w:r>
    </w:p>
    <w:p>
      <w:pPr>
        <w:keepNext w:val="0"/>
        <w:keepLines w:val="0"/>
        <w:pageBreakBefore w:val="0"/>
        <w:widowControl/>
        <w:numPr>
          <w:ilvl w:val="0"/>
          <w:numId w:val="0"/>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outlineLvl w:val="9"/>
        <w:rPr>
          <w:rFonts w:hint="eastAsia" w:ascii="仿宋" w:hAnsi="仿宋" w:eastAsia="仿宋" w:cs="仿宋"/>
          <w:sz w:val="30"/>
          <w:szCs w:val="30"/>
          <w:lang w:eastAsia="zh-CN"/>
        </w:rPr>
      </w:pPr>
      <w:r>
        <w:rPr>
          <w:rFonts w:hint="eastAsia" w:ascii="仿宋" w:hAnsi="仿宋" w:eastAsia="仿宋" w:cs="仿宋"/>
          <w:sz w:val="30"/>
          <w:szCs w:val="30"/>
        </w:rPr>
        <w:t>与预算相比情况</w:t>
      </w:r>
      <w:r>
        <w:rPr>
          <w:rFonts w:hint="eastAsia" w:ascii="仿宋" w:hAnsi="仿宋" w:eastAsia="仿宋" w:cs="仿宋"/>
          <w:sz w:val="30"/>
          <w:szCs w:val="30"/>
          <w:lang w:val="en-US" w:eastAsia="zh-CN"/>
        </w:rPr>
        <w:t>:与年初预算380.95万元相比，增加10294.54万元</w:t>
      </w:r>
      <w:r>
        <w:rPr>
          <w:rFonts w:hint="eastAsia" w:ascii="仿宋" w:hAnsi="仿宋" w:eastAsia="仿宋" w:cs="仿宋"/>
          <w:sz w:val="30"/>
          <w:szCs w:val="30"/>
        </w:rPr>
        <w:t>。</w:t>
      </w:r>
      <w:r>
        <w:rPr>
          <w:rFonts w:hint="eastAsia" w:ascii="仿宋" w:hAnsi="仿宋" w:eastAsia="仿宋" w:cs="仿宋"/>
          <w:sz w:val="30"/>
          <w:szCs w:val="30"/>
          <w:lang w:val="en-US" w:eastAsia="zh-CN"/>
        </w:rPr>
        <w:t>增加的原因是项目资金未列入年初预算，</w:t>
      </w:r>
      <w:r>
        <w:rPr>
          <w:rFonts w:hint="eastAsia" w:ascii="仿宋" w:hAnsi="仿宋" w:eastAsia="仿宋" w:cs="仿宋"/>
          <w:sz w:val="30"/>
          <w:szCs w:val="30"/>
          <w:lang w:eastAsia="zh-CN"/>
        </w:rPr>
        <w:t>项目支出大部分开支为上级专项及中央预算等，没有明确文件到达时无法列支预算，因此年初未做预算，待上级下达资金文件到时具体开支，年末以实际开支做最终决算，所以年初与年末差异较大。</w:t>
      </w:r>
      <w:r>
        <w:rPr>
          <w:rFonts w:hint="eastAsia" w:ascii="仿宋" w:hAnsi="仿宋" w:eastAsia="仿宋" w:cs="仿宋"/>
          <w:sz w:val="30"/>
          <w:szCs w:val="30"/>
          <w:lang w:val="en-US" w:eastAsia="zh-CN"/>
        </w:rPr>
        <w:t xml:space="preserve"> </w:t>
      </w:r>
      <w:r>
        <w:rPr>
          <w:rFonts w:hint="eastAsia" w:ascii="仿宋" w:hAnsi="仿宋" w:eastAsia="仿宋" w:cs="仿宋"/>
          <w:sz w:val="30"/>
          <w:szCs w:val="30"/>
          <w:lang w:eastAsia="zh-CN"/>
        </w:rPr>
        <w:t>年末决算与年初预算开支差异较大是因为，年初一些不确定开支无法预算，以年末实际开支为准。</w:t>
      </w:r>
    </w:p>
    <w:p>
      <w:pPr>
        <w:keepNext w:val="0"/>
        <w:keepLines w:val="0"/>
        <w:pageBreakBefore w:val="0"/>
        <w:widowControl/>
        <w:numPr>
          <w:ilvl w:val="0"/>
          <w:numId w:val="0"/>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outlineLvl w:val="9"/>
        <w:rPr>
          <w:rFonts w:hint="eastAsia" w:ascii="仿宋" w:hAnsi="仿宋" w:eastAsia="仿宋" w:cs="仿宋"/>
          <w:sz w:val="30"/>
          <w:szCs w:val="30"/>
          <w:lang w:eastAsia="zh-CN"/>
        </w:rPr>
      </w:pPr>
      <w:r>
        <w:rPr>
          <w:rFonts w:hint="eastAsia" w:ascii="仿宋" w:hAnsi="仿宋" w:eastAsia="仿宋" w:cs="仿宋"/>
          <w:sz w:val="30"/>
          <w:szCs w:val="30"/>
        </w:rPr>
        <w:t>其他有关说明内容。</w:t>
      </w:r>
      <w:r>
        <w:rPr>
          <w:rFonts w:hint="eastAsia" w:ascii="仿宋" w:hAnsi="仿宋" w:eastAsia="仿宋" w:cs="仿宋"/>
          <w:sz w:val="30"/>
          <w:szCs w:val="30"/>
          <w:lang w:eastAsia="zh-CN"/>
        </w:rPr>
        <w:t>（无）</w:t>
      </w:r>
    </w:p>
    <w:p>
      <w:pPr>
        <w:keepNext w:val="0"/>
        <w:keepLines w:val="0"/>
        <w:pageBreakBefore w:val="0"/>
        <w:widowControl/>
        <w:numPr>
          <w:ilvl w:val="0"/>
          <w:numId w:val="3"/>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left="0" w:leftChars="0" w:firstLine="300" w:firstLineChars="100"/>
        <w:jc w:val="both"/>
        <w:textAlignment w:val="top"/>
        <w:outlineLvl w:val="9"/>
        <w:rPr>
          <w:rFonts w:hint="eastAsia" w:ascii="仿宋" w:hAnsi="仿宋" w:eastAsia="仿宋" w:cs="仿宋"/>
          <w:sz w:val="30"/>
          <w:szCs w:val="30"/>
        </w:rPr>
      </w:pPr>
      <w:r>
        <w:rPr>
          <w:rFonts w:hint="eastAsia" w:ascii="仿宋" w:hAnsi="仿宋" w:eastAsia="仿宋" w:cs="仿宋"/>
          <w:sz w:val="30"/>
          <w:szCs w:val="30"/>
        </w:rPr>
        <w:t>一般公共预算支出</w:t>
      </w:r>
      <w:r>
        <w:rPr>
          <w:rFonts w:hint="eastAsia" w:ascii="仿宋" w:hAnsi="仿宋" w:eastAsia="仿宋" w:cs="仿宋"/>
          <w:sz w:val="30"/>
          <w:szCs w:val="30"/>
          <w:lang w:eastAsia="zh-CN"/>
        </w:rPr>
        <w:t>际</w:t>
      </w:r>
      <w:r>
        <w:rPr>
          <w:rFonts w:hint="eastAsia" w:ascii="仿宋" w:hAnsi="仿宋" w:eastAsia="仿宋" w:cs="仿宋"/>
          <w:sz w:val="30"/>
          <w:szCs w:val="30"/>
        </w:rPr>
        <w:t>决算情况说明</w:t>
      </w:r>
    </w:p>
    <w:p>
      <w:pPr>
        <w:keepNext w:val="0"/>
        <w:keepLines w:val="0"/>
        <w:pageBreakBefore w:val="0"/>
        <w:widowControl/>
        <w:numPr>
          <w:ilvl w:val="0"/>
          <w:numId w:val="0"/>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leftChars="100" w:firstLine="600" w:firstLineChars="200"/>
        <w:jc w:val="both"/>
        <w:textAlignment w:val="top"/>
        <w:outlineLvl w:val="9"/>
        <w:rPr>
          <w:rFonts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年度一般公共预算财政拨款支出10675</w:t>
      </w:r>
      <w:r>
        <w:rPr>
          <w:rFonts w:hint="eastAsia" w:ascii="仿宋" w:hAnsi="仿宋" w:eastAsia="仿宋" w:cs="仿宋"/>
          <w:sz w:val="30"/>
          <w:szCs w:val="30"/>
          <w:lang w:val="en-US" w:eastAsia="zh-CN"/>
        </w:rPr>
        <w:t>.</w:t>
      </w:r>
      <w:r>
        <w:rPr>
          <w:rFonts w:hint="eastAsia" w:ascii="仿宋" w:hAnsi="仿宋" w:eastAsia="仿宋" w:cs="仿宋"/>
          <w:sz w:val="30"/>
          <w:szCs w:val="30"/>
        </w:rPr>
        <w:t>49万元。与上年相比，增加2129</w:t>
      </w:r>
      <w:r>
        <w:rPr>
          <w:rFonts w:hint="eastAsia" w:ascii="仿宋" w:hAnsi="仿宋" w:eastAsia="仿宋" w:cs="仿宋"/>
          <w:sz w:val="30"/>
          <w:szCs w:val="30"/>
          <w:lang w:val="en-US" w:eastAsia="zh-CN"/>
        </w:rPr>
        <w:t>.</w:t>
      </w:r>
      <w:r>
        <w:rPr>
          <w:rFonts w:hint="eastAsia" w:ascii="仿宋" w:hAnsi="仿宋" w:eastAsia="仿宋" w:cs="仿宋"/>
          <w:sz w:val="30"/>
          <w:szCs w:val="30"/>
        </w:rPr>
        <w:t>42万元，增长</w:t>
      </w:r>
      <w:r>
        <w:rPr>
          <w:rFonts w:hint="eastAsia" w:ascii="仿宋" w:hAnsi="仿宋" w:eastAsia="仿宋" w:cs="仿宋"/>
          <w:sz w:val="30"/>
          <w:szCs w:val="30"/>
          <w:lang w:val="en-US" w:eastAsia="zh-CN"/>
        </w:rPr>
        <w:t>24.92</w:t>
      </w:r>
      <w:r>
        <w:rPr>
          <w:rFonts w:hint="eastAsia" w:ascii="仿宋" w:hAnsi="仿宋" w:eastAsia="仿宋" w:cs="仿宋"/>
          <w:sz w:val="30"/>
          <w:szCs w:val="30"/>
        </w:rPr>
        <w:t>%。增减变化的主要原因是：国家加大水利投资，争取专项资金量较上年加大。其中：按功能分类科目，社会保障和就业支出支出46</w:t>
      </w:r>
      <w:r>
        <w:rPr>
          <w:rFonts w:hint="eastAsia" w:ascii="仿宋" w:hAnsi="仿宋" w:eastAsia="仿宋" w:cs="仿宋"/>
          <w:sz w:val="30"/>
          <w:szCs w:val="30"/>
          <w:lang w:val="en-US" w:eastAsia="zh-CN"/>
        </w:rPr>
        <w:t>.</w:t>
      </w:r>
      <w:r>
        <w:rPr>
          <w:rFonts w:hint="eastAsia" w:ascii="仿宋" w:hAnsi="仿宋" w:eastAsia="仿宋" w:cs="仿宋"/>
          <w:sz w:val="30"/>
          <w:szCs w:val="30"/>
        </w:rPr>
        <w:t>59万元，节能环保支出支出65</w:t>
      </w:r>
      <w:r>
        <w:rPr>
          <w:rFonts w:hint="eastAsia" w:ascii="仿宋" w:hAnsi="仿宋" w:eastAsia="仿宋" w:cs="仿宋"/>
          <w:sz w:val="30"/>
          <w:szCs w:val="30"/>
          <w:lang w:val="en-US" w:eastAsia="zh-CN"/>
        </w:rPr>
        <w:t>.</w:t>
      </w:r>
      <w:r>
        <w:rPr>
          <w:rFonts w:hint="eastAsia" w:ascii="仿宋" w:hAnsi="仿宋" w:eastAsia="仿宋" w:cs="仿宋"/>
          <w:sz w:val="30"/>
          <w:szCs w:val="30"/>
        </w:rPr>
        <w:t>00万元</w:t>
      </w:r>
      <w:r>
        <w:rPr>
          <w:rFonts w:hint="eastAsia" w:ascii="仿宋" w:hAnsi="仿宋" w:eastAsia="仿宋" w:cs="仿宋"/>
          <w:sz w:val="30"/>
          <w:szCs w:val="30"/>
          <w:lang w:val="en-US" w:eastAsia="zh-CN"/>
        </w:rPr>
        <w:t>,城乡社区支出6008.5万元，农林水支出4560.34万元</w:t>
      </w:r>
      <w:r>
        <w:rPr>
          <w:rFonts w:hint="eastAsia" w:ascii="仿宋" w:hAnsi="仿宋" w:eastAsia="仿宋" w:cs="仿宋"/>
          <w:sz w:val="30"/>
          <w:szCs w:val="30"/>
        </w:rPr>
        <w:t>。按经济分类科目，</w:t>
      </w:r>
      <w:r>
        <w:rPr>
          <w:rFonts w:hint="eastAsia" w:ascii="仿宋" w:hAnsi="仿宋" w:eastAsia="仿宋" w:cs="仿宋"/>
          <w:sz w:val="32"/>
          <w:szCs w:val="32"/>
          <w:lang w:val="en-US" w:eastAsia="zh-CN"/>
        </w:rPr>
        <w:t>社会保障和就业支出46.59万元，行政运行支出248.13万元，事业机构支出112.40万元。项目支出  可再生能源支出65.0万元，其他城乡社区公共设施支出6008.5万元，病虫害控制10.00万元，农业资源保护修复与利用6.00万元，水利工程建设663.00万元，防汛79.30万元，农田水利2894.50万元，江河湖库水系综合整治368.00万元，其他水利支出179.00万元。</w:t>
      </w:r>
    </w:p>
    <w:p>
      <w:pPr>
        <w:keepNext w:val="0"/>
        <w:keepLines w:val="0"/>
        <w:pageBreakBefore w:val="0"/>
        <w:widowControl/>
        <w:numPr>
          <w:ilvl w:val="0"/>
          <w:numId w:val="0"/>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outlineLvl w:val="9"/>
        <w:rPr>
          <w:rFonts w:ascii="仿宋" w:hAnsi="仿宋" w:eastAsia="仿宋" w:cs="仿宋"/>
          <w:sz w:val="30"/>
          <w:szCs w:val="30"/>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与年初预算380.95万元相比，增加10294.54万元，增加的原因是项目资金未列入年初预算，</w:t>
      </w:r>
      <w:r>
        <w:rPr>
          <w:rFonts w:hint="eastAsia" w:ascii="仿宋" w:hAnsi="仿宋" w:eastAsia="仿宋" w:cs="仿宋"/>
          <w:sz w:val="30"/>
          <w:szCs w:val="30"/>
          <w:lang w:eastAsia="zh-CN"/>
        </w:rPr>
        <w:t>项目支出大部分开支为上级专项及中央预算等，没有明确文件到达时无法列支预算，因此年初未做预算，待上级下达资金文件到时具体开支，年末以实际开支做最终决算，所以年初与年末差异较大。</w:t>
      </w:r>
      <w:r>
        <w:rPr>
          <w:rFonts w:hint="eastAsia" w:ascii="仿宋" w:hAnsi="仿宋" w:eastAsia="仿宋" w:cs="仿宋"/>
          <w:sz w:val="30"/>
          <w:szCs w:val="30"/>
        </w:rPr>
        <w:t xml:space="preserve"> </w:t>
      </w:r>
      <w:r>
        <w:rPr>
          <w:rFonts w:hint="eastAsia" w:ascii="仿宋" w:hAnsi="仿宋" w:eastAsia="仿宋" w:cs="仿宋"/>
          <w:sz w:val="30"/>
          <w:szCs w:val="30"/>
          <w:lang w:eastAsia="zh-CN"/>
        </w:rPr>
        <w:t>年末决算与年初预算开支差异较大是因为，年初一些不确定开支无法预算，以年末实际开支为准。</w:t>
      </w:r>
    </w:p>
    <w:p>
      <w:pPr>
        <w:keepNext w:val="0"/>
        <w:keepLines w:val="0"/>
        <w:pageBreakBefore w:val="0"/>
        <w:widowControl/>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rPr>
          <w:rFonts w:hint="eastAsia" w:ascii="仿宋" w:hAnsi="仿宋" w:eastAsia="仿宋" w:cs="仿宋"/>
          <w:sz w:val="30"/>
          <w:szCs w:val="30"/>
          <w:lang w:eastAsia="zh-CN"/>
        </w:rPr>
      </w:pPr>
      <w:r>
        <w:rPr>
          <w:rFonts w:hint="eastAsia" w:ascii="仿宋" w:hAnsi="仿宋" w:eastAsia="仿宋" w:cs="仿宋"/>
          <w:sz w:val="30"/>
          <w:szCs w:val="30"/>
          <w:lang w:eastAsia="zh-CN"/>
        </w:rPr>
        <w:t>其</w:t>
      </w:r>
      <w:r>
        <w:rPr>
          <w:rFonts w:hint="eastAsia" w:ascii="仿宋" w:hAnsi="仿宋" w:eastAsia="仿宋" w:cs="仿宋"/>
          <w:sz w:val="30"/>
          <w:szCs w:val="30"/>
        </w:rPr>
        <w:t xml:space="preserve">他有关说明内容。 </w:t>
      </w:r>
      <w:r>
        <w:rPr>
          <w:rFonts w:hint="eastAsia" w:ascii="仿宋" w:hAnsi="仿宋" w:eastAsia="仿宋" w:cs="仿宋"/>
          <w:sz w:val="30"/>
          <w:szCs w:val="30"/>
          <w:lang w:eastAsia="zh-CN"/>
        </w:rPr>
        <w:t>（无）</w:t>
      </w:r>
    </w:p>
    <w:p>
      <w:pPr>
        <w:keepNext w:val="0"/>
        <w:keepLines w:val="0"/>
        <w:pageBreakBefore w:val="0"/>
        <w:widowControl/>
        <w:numPr>
          <w:ilvl w:val="0"/>
          <w:numId w:val="3"/>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left="0" w:leftChars="0" w:firstLine="300" w:firstLineChars="100"/>
        <w:jc w:val="both"/>
        <w:textAlignment w:val="top"/>
        <w:rPr>
          <w:rFonts w:hint="eastAsia" w:ascii="仿宋" w:hAnsi="仿宋" w:eastAsia="仿宋" w:cs="仿宋"/>
          <w:sz w:val="30"/>
          <w:szCs w:val="30"/>
        </w:rPr>
      </w:pPr>
      <w:r>
        <w:rPr>
          <w:rFonts w:hint="eastAsia" w:ascii="仿宋" w:hAnsi="仿宋" w:eastAsia="仿宋" w:cs="仿宋"/>
          <w:sz w:val="30"/>
          <w:szCs w:val="30"/>
        </w:rPr>
        <w:t xml:space="preserve">政府性基金预算收支决算情况说明 </w:t>
      </w:r>
    </w:p>
    <w:p>
      <w:pPr>
        <w:keepNext w:val="0"/>
        <w:keepLines w:val="0"/>
        <w:pageBreakBefore w:val="0"/>
        <w:widowControl/>
        <w:numPr>
          <w:ilvl w:val="0"/>
          <w:numId w:val="0"/>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年度政府性基金预算财政拨款收入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%。增减变化的主要原因是：</w:t>
      </w:r>
      <w:r>
        <w:rPr>
          <w:rFonts w:hint="eastAsia" w:ascii="仿宋" w:hAnsi="仿宋" w:eastAsia="仿宋" w:cs="仿宋"/>
          <w:sz w:val="30"/>
          <w:szCs w:val="30"/>
          <w:lang w:eastAsia="zh-CN"/>
        </w:rPr>
        <w:t>无</w:t>
      </w:r>
      <w:r>
        <w:rPr>
          <w:rFonts w:hint="eastAsia" w:ascii="仿宋" w:hAnsi="仿宋" w:eastAsia="仿宋" w:cs="仿宋"/>
          <w:sz w:val="30"/>
          <w:szCs w:val="30"/>
        </w:rPr>
        <w:t>。政府性基金预算财政拨款支出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%。增减变化的主要原因是：</w:t>
      </w:r>
      <w:r>
        <w:rPr>
          <w:rFonts w:hint="eastAsia" w:ascii="仿宋" w:hAnsi="仿宋" w:eastAsia="仿宋" w:cs="仿宋"/>
          <w:sz w:val="30"/>
          <w:szCs w:val="30"/>
          <w:lang w:eastAsia="zh-CN"/>
        </w:rPr>
        <w:t>无</w:t>
      </w:r>
      <w:r>
        <w:rPr>
          <w:rFonts w:hint="eastAsia" w:ascii="仿宋" w:hAnsi="仿宋" w:eastAsia="仿宋" w:cs="仿宋"/>
          <w:sz w:val="30"/>
          <w:szCs w:val="30"/>
        </w:rPr>
        <w:t xml:space="preserve">。 </w:t>
      </w:r>
    </w:p>
    <w:p>
      <w:pPr>
        <w:spacing w:after="0" w:line="52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：本单位无政府性基金预算收支情况，预算为零，故决算与预算一致。</w:t>
      </w:r>
    </w:p>
    <w:p>
      <w:pPr>
        <w:keepNext w:val="0"/>
        <w:keepLines w:val="0"/>
        <w:pageBreakBefore w:val="0"/>
        <w:widowControl/>
        <w:numPr>
          <w:ilvl w:val="0"/>
          <w:numId w:val="0"/>
        </w:numPr>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rPr>
          <w:rFonts w:hint="eastAsia" w:ascii="仿宋" w:hAnsi="仿宋" w:eastAsia="仿宋" w:cs="仿宋"/>
          <w:sz w:val="30"/>
          <w:szCs w:val="30"/>
          <w:lang w:eastAsia="zh-CN"/>
        </w:rPr>
      </w:pPr>
      <w:r>
        <w:rPr>
          <w:rFonts w:hint="eastAsia" w:ascii="仿宋" w:hAnsi="仿宋" w:eastAsia="仿宋" w:cs="仿宋"/>
          <w:sz w:val="30"/>
          <w:szCs w:val="30"/>
        </w:rPr>
        <w:t xml:space="preserve">其他有关说明内容。 </w:t>
      </w:r>
      <w:r>
        <w:rPr>
          <w:rFonts w:hint="eastAsia" w:ascii="仿宋" w:hAnsi="仿宋" w:eastAsia="仿宋" w:cs="仿宋"/>
          <w:sz w:val="30"/>
          <w:szCs w:val="30"/>
          <w:lang w:eastAsia="zh-CN"/>
        </w:rPr>
        <w:t>（无）</w:t>
      </w:r>
    </w:p>
    <w:p>
      <w:pPr>
        <w:keepNext w:val="0"/>
        <w:keepLines w:val="0"/>
        <w:pageBreakBefore w:val="0"/>
        <w:widowControl/>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（四）政府性基金预算支出决算情况说明 </w:t>
      </w:r>
    </w:p>
    <w:p>
      <w:pPr>
        <w:keepNext w:val="0"/>
        <w:keepLines w:val="0"/>
        <w:pageBreakBefore w:val="0"/>
        <w:widowControl/>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年度政府性基金预算支出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%。增减变化的主要原因是：</w:t>
      </w:r>
      <w:r>
        <w:rPr>
          <w:rFonts w:hint="eastAsia" w:ascii="仿宋" w:hAnsi="仿宋" w:eastAsia="仿宋" w:cs="仿宋"/>
          <w:sz w:val="30"/>
          <w:szCs w:val="30"/>
          <w:lang w:eastAsia="zh-CN"/>
        </w:rPr>
        <w:t>无</w:t>
      </w:r>
      <w:r>
        <w:rPr>
          <w:rFonts w:hint="eastAsia" w:ascii="仿宋" w:hAnsi="仿宋" w:eastAsia="仿宋" w:cs="仿宋"/>
          <w:sz w:val="30"/>
          <w:szCs w:val="30"/>
        </w:rPr>
        <w:t>。其中：按功能分类科目，</w:t>
      </w:r>
      <w:r>
        <w:rPr>
          <w:rFonts w:hint="eastAsia" w:ascii="仿宋" w:hAnsi="仿宋" w:eastAsia="仿宋" w:cs="仿宋"/>
          <w:sz w:val="30"/>
          <w:szCs w:val="30"/>
          <w:lang w:eastAsia="zh-CN"/>
        </w:rPr>
        <w:t>无</w:t>
      </w:r>
      <w:r>
        <w:rPr>
          <w:rFonts w:hint="eastAsia" w:ascii="仿宋" w:hAnsi="仿宋" w:eastAsia="仿宋" w:cs="仿宋"/>
          <w:sz w:val="30"/>
          <w:szCs w:val="30"/>
        </w:rPr>
        <w:t>。按经济分类科目，</w:t>
      </w:r>
      <w:r>
        <w:rPr>
          <w:rFonts w:hint="eastAsia" w:ascii="仿宋" w:hAnsi="仿宋" w:eastAsia="仿宋" w:cs="仿宋"/>
          <w:sz w:val="30"/>
          <w:szCs w:val="30"/>
          <w:lang w:eastAsia="zh-CN"/>
        </w:rPr>
        <w:t>无</w:t>
      </w:r>
      <w:r>
        <w:rPr>
          <w:rFonts w:hint="eastAsia" w:ascii="仿宋" w:hAnsi="仿宋" w:eastAsia="仿宋" w:cs="仿宋"/>
          <w:sz w:val="30"/>
          <w:szCs w:val="30"/>
        </w:rPr>
        <w:t xml:space="preserve">。 </w:t>
      </w:r>
    </w:p>
    <w:p>
      <w:pPr>
        <w:keepNext w:val="0"/>
        <w:keepLines w:val="0"/>
        <w:pageBreakBefore w:val="0"/>
        <w:widowControl/>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：本单位无政府性基金预算收支情况，预算为零，故决算与预算一致。</w:t>
      </w:r>
      <w:r>
        <w:rPr>
          <w:rFonts w:hint="eastAsia" w:ascii="仿宋" w:hAnsi="仿宋" w:eastAsia="仿宋" w:cs="仿宋"/>
          <w:sz w:val="30"/>
          <w:szCs w:val="30"/>
        </w:rPr>
        <w:t xml:space="preserve"> </w:t>
      </w:r>
    </w:p>
    <w:p>
      <w:pPr>
        <w:keepNext w:val="0"/>
        <w:keepLines w:val="0"/>
        <w:pageBreakBefore w:val="0"/>
        <w:widowControl/>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其他有关说明内容。</w:t>
      </w:r>
      <w:r>
        <w:rPr>
          <w:rFonts w:hint="eastAsia" w:ascii="仿宋" w:hAnsi="仿宋" w:eastAsia="仿宋" w:cs="仿宋"/>
          <w:sz w:val="30"/>
          <w:szCs w:val="30"/>
          <w:lang w:eastAsia="zh-CN"/>
        </w:rPr>
        <w:t>（无）</w:t>
      </w:r>
      <w:r>
        <w:rPr>
          <w:rFonts w:hint="eastAsia" w:ascii="仿宋" w:hAnsi="仿宋" w:eastAsia="仿宋" w:cs="仿宋"/>
          <w:sz w:val="30"/>
          <w:szCs w:val="30"/>
        </w:rPr>
        <w:t xml:space="preserve"> </w:t>
      </w:r>
    </w:p>
    <w:p>
      <w:pPr>
        <w:keepNext w:val="0"/>
        <w:keepLines w:val="0"/>
        <w:pageBreakBefore w:val="0"/>
        <w:widowControl/>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三、部门结转结余情况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hint="eastAsia" w:ascii="仿宋" w:hAnsi="仿宋" w:eastAsia="仿宋" w:cs="仿宋"/>
          <w:sz w:val="30"/>
          <w:szCs w:val="30"/>
        </w:rPr>
      </w:pPr>
      <w:r>
        <w:rPr>
          <w:rFonts w:hint="eastAsia" w:ascii="仿宋" w:hAnsi="仿宋" w:eastAsia="仿宋" w:cs="仿宋"/>
          <w:sz w:val="30"/>
          <w:szCs w:val="30"/>
        </w:rPr>
        <w:t>年末结转结余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hint="eastAsia" w:ascii="仿宋" w:hAnsi="仿宋" w:eastAsia="仿宋" w:cs="仿宋"/>
          <w:sz w:val="30"/>
          <w:szCs w:val="30"/>
        </w:rPr>
      </w:pPr>
      <w:r>
        <w:rPr>
          <w:rFonts w:hint="eastAsia" w:ascii="仿宋" w:hAnsi="仿宋" w:eastAsia="仿宋" w:cs="仿宋"/>
          <w:sz w:val="30"/>
          <w:szCs w:val="30"/>
        </w:rPr>
        <w:t>其中财政拨款结转结余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hint="eastAsia" w:ascii="仿宋" w:hAnsi="仿宋" w:eastAsia="仿宋" w:cs="仿宋"/>
          <w:sz w:val="30"/>
          <w:szCs w:val="30"/>
        </w:rPr>
      </w:pPr>
      <w:r>
        <w:rPr>
          <w:rFonts w:hint="eastAsia" w:ascii="仿宋" w:hAnsi="仿宋" w:eastAsia="仿宋" w:cs="仿宋"/>
          <w:sz w:val="30"/>
          <w:szCs w:val="30"/>
        </w:rPr>
        <w:t>其他有关说明内容。</w:t>
      </w:r>
      <w:r>
        <w:rPr>
          <w:rFonts w:hint="eastAsia" w:ascii="仿宋" w:hAnsi="仿宋" w:eastAsia="仿宋" w:cs="仿宋"/>
          <w:sz w:val="30"/>
          <w:szCs w:val="30"/>
          <w:lang w:eastAsia="zh-CN"/>
        </w:rPr>
        <w:t>（无）</w:t>
      </w:r>
      <w:r>
        <w:rPr>
          <w:rFonts w:hint="eastAsia" w:ascii="仿宋" w:hAnsi="仿宋" w:eastAsia="仿宋" w:cs="仿宋"/>
          <w:sz w:val="30"/>
          <w:szCs w:val="30"/>
        </w:rPr>
        <w:t xml:space="preserve">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hint="eastAsia" w:ascii="仿宋" w:hAnsi="仿宋" w:eastAsia="仿宋" w:cs="仿宋"/>
          <w:sz w:val="30"/>
          <w:szCs w:val="30"/>
        </w:rPr>
      </w:pPr>
      <w:r>
        <w:rPr>
          <w:rFonts w:hint="eastAsia" w:ascii="仿宋" w:hAnsi="仿宋" w:eastAsia="仿宋" w:cs="仿宋"/>
          <w:sz w:val="30"/>
          <w:szCs w:val="30"/>
        </w:rPr>
        <w:t xml:space="preserve">四、一般公共预算“三公”经费支出情况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年度一般公共预算“三公”经费支出决算</w:t>
      </w:r>
      <w:r>
        <w:rPr>
          <w:rFonts w:hint="eastAsia" w:ascii="仿宋" w:hAnsi="仿宋" w:eastAsia="仿宋" w:cs="仿宋"/>
          <w:sz w:val="30"/>
          <w:szCs w:val="30"/>
          <w:lang w:val="en-US" w:eastAsia="zh-CN"/>
        </w:rPr>
        <w:t>6.8</w:t>
      </w:r>
      <w:r>
        <w:rPr>
          <w:rFonts w:hint="eastAsia" w:ascii="仿宋" w:hAnsi="仿宋" w:eastAsia="仿宋" w:cs="仿宋"/>
          <w:sz w:val="30"/>
          <w:szCs w:val="30"/>
        </w:rPr>
        <w:t>万元，比上年增加（减少）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w:t>
      </w:r>
      <w:r>
        <w:rPr>
          <w:rFonts w:hint="eastAsia" w:ascii="仿宋" w:hAnsi="仿宋" w:eastAsia="仿宋" w:cs="仿宋"/>
          <w:sz w:val="30"/>
          <w:szCs w:val="30"/>
          <w:lang w:val="en-US" w:eastAsia="zh-CN"/>
        </w:rPr>
        <w:t>0</w:t>
      </w:r>
      <w:r>
        <w:rPr>
          <w:rFonts w:hint="eastAsia" w:ascii="仿宋" w:hAnsi="仿宋" w:eastAsia="仿宋" w:cs="仿宋"/>
          <w:sz w:val="30"/>
          <w:szCs w:val="30"/>
        </w:rPr>
        <w:t>%，原因是</w:t>
      </w:r>
      <w:r>
        <w:rPr>
          <w:rFonts w:hint="eastAsia" w:ascii="仿宋" w:hAnsi="仿宋" w:eastAsia="仿宋" w:cs="仿宋"/>
          <w:sz w:val="30"/>
          <w:szCs w:val="30"/>
          <w:lang w:eastAsia="zh-CN"/>
        </w:rPr>
        <w:t>本年与上年的业务相较多出不少，但在厉行节约的情况下没有增加开支</w:t>
      </w:r>
      <w:r>
        <w:rPr>
          <w:rFonts w:hint="eastAsia" w:ascii="仿宋" w:hAnsi="仿宋" w:eastAsia="仿宋" w:cs="仿宋"/>
          <w:sz w:val="30"/>
          <w:szCs w:val="30"/>
        </w:rPr>
        <w:t>。其中，因公出国（境）费支出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%，比上年增加（减少）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%，增加（减少）原因是</w:t>
      </w:r>
      <w:r>
        <w:rPr>
          <w:rFonts w:hint="eastAsia" w:ascii="仿宋" w:hAnsi="仿宋" w:eastAsia="仿宋" w:cs="仿宋"/>
          <w:sz w:val="30"/>
          <w:szCs w:val="30"/>
          <w:lang w:eastAsia="zh-CN"/>
        </w:rPr>
        <w:t>上年与本年都无出国人员</w:t>
      </w:r>
      <w:r>
        <w:rPr>
          <w:rFonts w:hint="eastAsia" w:ascii="仿宋" w:hAnsi="仿宋" w:eastAsia="仿宋" w:cs="仿宋"/>
          <w:sz w:val="30"/>
          <w:szCs w:val="30"/>
        </w:rPr>
        <w:t>；公务用车购置及运行维护费支出</w:t>
      </w:r>
      <w:r>
        <w:rPr>
          <w:rFonts w:hint="eastAsia" w:ascii="仿宋" w:hAnsi="仿宋" w:eastAsia="仿宋" w:cs="仿宋"/>
          <w:sz w:val="30"/>
          <w:szCs w:val="30"/>
          <w:lang w:val="en-US" w:eastAsia="zh-CN"/>
        </w:rPr>
        <w:t>5.8</w:t>
      </w:r>
      <w:r>
        <w:rPr>
          <w:rFonts w:hint="eastAsia" w:ascii="仿宋" w:hAnsi="仿宋" w:eastAsia="仿宋" w:cs="仿宋"/>
          <w:sz w:val="30"/>
          <w:szCs w:val="30"/>
        </w:rPr>
        <w:t>万元，占</w:t>
      </w:r>
      <w:r>
        <w:rPr>
          <w:rFonts w:hint="eastAsia" w:ascii="仿宋" w:hAnsi="仿宋" w:eastAsia="仿宋" w:cs="仿宋"/>
          <w:sz w:val="30"/>
          <w:szCs w:val="30"/>
          <w:lang w:val="en-US" w:eastAsia="zh-CN"/>
        </w:rPr>
        <w:t>85</w:t>
      </w:r>
      <w:r>
        <w:rPr>
          <w:rFonts w:hint="eastAsia" w:ascii="仿宋" w:hAnsi="仿宋" w:eastAsia="仿宋" w:cs="仿宋"/>
          <w:sz w:val="30"/>
          <w:szCs w:val="30"/>
        </w:rPr>
        <w:t>%，比上年增加（减少）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%，原因是</w:t>
      </w:r>
      <w:r>
        <w:rPr>
          <w:rFonts w:hint="eastAsia" w:ascii="仿宋" w:hAnsi="仿宋" w:eastAsia="仿宋" w:cs="仿宋"/>
          <w:sz w:val="30"/>
          <w:szCs w:val="30"/>
          <w:lang w:eastAsia="zh-CN"/>
        </w:rPr>
        <w:t>本年与上年运行经费持平</w:t>
      </w:r>
      <w:r>
        <w:rPr>
          <w:rFonts w:hint="eastAsia" w:ascii="仿宋" w:hAnsi="仿宋" w:eastAsia="仿宋" w:cs="仿宋"/>
          <w:sz w:val="30"/>
          <w:szCs w:val="30"/>
        </w:rPr>
        <w:t>；公务接待费支出</w:t>
      </w:r>
      <w:r>
        <w:rPr>
          <w:rFonts w:hint="eastAsia" w:ascii="仿宋" w:hAnsi="仿宋" w:eastAsia="仿宋" w:cs="仿宋"/>
          <w:sz w:val="30"/>
          <w:szCs w:val="30"/>
          <w:lang w:val="en-US" w:eastAsia="zh-CN"/>
        </w:rPr>
        <w:t>1</w:t>
      </w:r>
      <w:r>
        <w:rPr>
          <w:rFonts w:hint="eastAsia" w:ascii="仿宋" w:hAnsi="仿宋" w:eastAsia="仿宋" w:cs="仿宋"/>
          <w:sz w:val="30"/>
          <w:szCs w:val="30"/>
        </w:rPr>
        <w:t>万元，占</w:t>
      </w:r>
      <w:r>
        <w:rPr>
          <w:rFonts w:hint="eastAsia" w:ascii="仿宋" w:hAnsi="仿宋" w:eastAsia="仿宋" w:cs="仿宋"/>
          <w:sz w:val="30"/>
          <w:szCs w:val="30"/>
          <w:lang w:val="en-US" w:eastAsia="zh-CN"/>
        </w:rPr>
        <w:t>15</w:t>
      </w:r>
      <w:r>
        <w:rPr>
          <w:rFonts w:hint="eastAsia" w:ascii="仿宋" w:hAnsi="仿宋" w:eastAsia="仿宋" w:cs="仿宋"/>
          <w:sz w:val="30"/>
          <w:szCs w:val="30"/>
        </w:rPr>
        <w:t>%，比上年增加（减少）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%，原因是</w:t>
      </w:r>
      <w:r>
        <w:rPr>
          <w:rFonts w:hint="eastAsia" w:ascii="仿宋" w:hAnsi="仿宋" w:eastAsia="仿宋" w:cs="仿宋"/>
          <w:sz w:val="30"/>
          <w:szCs w:val="30"/>
          <w:lang w:eastAsia="zh-CN"/>
        </w:rPr>
        <w:t>与上年持平</w:t>
      </w:r>
      <w:r>
        <w:rPr>
          <w:rFonts w:hint="eastAsia" w:ascii="仿宋" w:hAnsi="仿宋" w:eastAsia="仿宋" w:cs="仿宋"/>
          <w:sz w:val="30"/>
          <w:szCs w:val="30"/>
        </w:rPr>
        <w:t xml:space="preserve">。具体情况如下：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hint="eastAsia" w:ascii="仿宋" w:hAnsi="仿宋" w:eastAsia="仿宋" w:cs="仿宋"/>
          <w:sz w:val="30"/>
          <w:szCs w:val="30"/>
        </w:rPr>
      </w:pPr>
      <w:r>
        <w:rPr>
          <w:rFonts w:hint="eastAsia" w:ascii="仿宋" w:hAnsi="仿宋" w:eastAsia="仿宋" w:cs="仿宋"/>
          <w:sz w:val="30"/>
          <w:szCs w:val="30"/>
        </w:rPr>
        <w:t>因公出国（境）费支出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r>
        <w:rPr>
          <w:rFonts w:hint="eastAsia" w:ascii="仿宋" w:hAnsi="仿宋" w:eastAsia="仿宋" w:cs="仿宋"/>
          <w:sz w:val="30"/>
          <w:szCs w:val="30"/>
          <w:lang w:eastAsia="zh-CN"/>
        </w:rPr>
        <w:t>玛纳斯县水利局</w:t>
      </w:r>
      <w:r>
        <w:rPr>
          <w:rFonts w:hint="eastAsia" w:ascii="仿宋" w:hAnsi="仿宋" w:eastAsia="仿宋" w:cs="仿宋"/>
          <w:sz w:val="30"/>
          <w:szCs w:val="30"/>
        </w:rPr>
        <w:t>全年使用一般公共预算财政拨款安排的出国（境）团组</w:t>
      </w:r>
      <w:r>
        <w:rPr>
          <w:rFonts w:hint="eastAsia" w:ascii="仿宋" w:hAnsi="仿宋" w:eastAsia="仿宋" w:cs="仿宋"/>
          <w:sz w:val="30"/>
          <w:szCs w:val="30"/>
          <w:lang w:val="en-US" w:eastAsia="zh-CN"/>
        </w:rPr>
        <w:t>0</w:t>
      </w:r>
      <w:r>
        <w:rPr>
          <w:rFonts w:hint="eastAsia" w:ascii="仿宋" w:hAnsi="仿宋" w:eastAsia="仿宋" w:cs="仿宋"/>
          <w:sz w:val="30"/>
          <w:szCs w:val="30"/>
        </w:rPr>
        <w:t>个，累计</w:t>
      </w:r>
      <w:r>
        <w:rPr>
          <w:rFonts w:hint="eastAsia" w:ascii="仿宋" w:hAnsi="仿宋" w:eastAsia="仿宋" w:cs="仿宋"/>
          <w:sz w:val="30"/>
          <w:szCs w:val="30"/>
          <w:lang w:val="en-US" w:eastAsia="zh-CN"/>
        </w:rPr>
        <w:t>0</w:t>
      </w:r>
      <w:r>
        <w:rPr>
          <w:rFonts w:hint="eastAsia" w:ascii="仿宋" w:hAnsi="仿宋" w:eastAsia="仿宋" w:cs="仿宋"/>
          <w:sz w:val="30"/>
          <w:szCs w:val="30"/>
        </w:rPr>
        <w:t>人次。开支内容包括：</w:t>
      </w:r>
      <w:r>
        <w:rPr>
          <w:rFonts w:hint="eastAsia" w:ascii="仿宋" w:hAnsi="仿宋" w:eastAsia="仿宋" w:cs="仿宋"/>
          <w:sz w:val="30"/>
          <w:szCs w:val="30"/>
          <w:lang w:eastAsia="zh-CN"/>
        </w:rPr>
        <w:t>无</w:t>
      </w:r>
      <w:r>
        <w:rPr>
          <w:rFonts w:hint="eastAsia" w:ascii="仿宋" w:hAnsi="仿宋" w:eastAsia="仿宋" w:cs="仿宋"/>
          <w:sz w:val="30"/>
          <w:szCs w:val="30"/>
        </w:rPr>
        <w:t xml:space="preserve">。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公务用车购置及运行维护费</w:t>
      </w:r>
      <w:r>
        <w:rPr>
          <w:rFonts w:hint="eastAsia" w:ascii="仿宋" w:hAnsi="仿宋" w:eastAsia="仿宋" w:cs="仿宋"/>
          <w:sz w:val="30"/>
          <w:szCs w:val="30"/>
          <w:lang w:val="en-US" w:eastAsia="zh-CN"/>
        </w:rPr>
        <w:t>5.8</w:t>
      </w:r>
      <w:r>
        <w:rPr>
          <w:rFonts w:hint="eastAsia" w:ascii="仿宋" w:hAnsi="仿宋" w:eastAsia="仿宋" w:cs="仿宋"/>
          <w:sz w:val="30"/>
          <w:szCs w:val="30"/>
        </w:rPr>
        <w:t>万元,其中，公务用车购置</w:t>
      </w:r>
      <w:r>
        <w:rPr>
          <w:rFonts w:hint="eastAsia" w:ascii="仿宋" w:hAnsi="仿宋" w:eastAsia="仿宋" w:cs="仿宋"/>
          <w:sz w:val="30"/>
          <w:szCs w:val="30"/>
          <w:lang w:val="en-US" w:eastAsia="zh-CN"/>
        </w:rPr>
        <w:t>0</w:t>
      </w:r>
      <w:r>
        <w:rPr>
          <w:rFonts w:hint="eastAsia" w:ascii="仿宋" w:hAnsi="仿宋" w:eastAsia="仿宋" w:cs="仿宋"/>
          <w:sz w:val="30"/>
          <w:szCs w:val="30"/>
        </w:rPr>
        <w:t>万元，公务用车运行维护费</w:t>
      </w:r>
      <w:r>
        <w:rPr>
          <w:rFonts w:hint="eastAsia" w:ascii="仿宋" w:hAnsi="仿宋" w:eastAsia="仿宋" w:cs="仿宋"/>
          <w:sz w:val="30"/>
          <w:szCs w:val="30"/>
          <w:lang w:val="en-US" w:eastAsia="zh-CN"/>
        </w:rPr>
        <w:t>5.8</w:t>
      </w:r>
      <w:r>
        <w:rPr>
          <w:rFonts w:hint="eastAsia" w:ascii="仿宋" w:hAnsi="仿宋" w:eastAsia="仿宋" w:cs="仿宋"/>
          <w:sz w:val="30"/>
          <w:szCs w:val="30"/>
        </w:rPr>
        <w:t>万元。主要用于</w:t>
      </w:r>
      <w:r>
        <w:rPr>
          <w:rFonts w:hint="eastAsia" w:ascii="仿宋" w:hAnsi="仿宋" w:eastAsia="仿宋" w:cs="仿宋"/>
          <w:sz w:val="30"/>
          <w:szCs w:val="30"/>
          <w:lang w:eastAsia="zh-CN"/>
        </w:rPr>
        <w:t>车辆的运行油款、保险、维修</w:t>
      </w:r>
      <w:r>
        <w:rPr>
          <w:rFonts w:hint="eastAsia" w:ascii="仿宋" w:hAnsi="仿宋" w:eastAsia="仿宋" w:cs="仿宋"/>
          <w:sz w:val="30"/>
          <w:szCs w:val="30"/>
        </w:rPr>
        <w:t>等。</w:t>
      </w:r>
      <w:r>
        <w:rPr>
          <w:rFonts w:hint="eastAsia" w:ascii="仿宋" w:hAnsi="仿宋" w:eastAsia="仿宋" w:cs="仿宋"/>
          <w:sz w:val="30"/>
          <w:szCs w:val="30"/>
          <w:lang w:val="en-US" w:eastAsia="zh-CN"/>
        </w:rPr>
        <w:t>2017</w:t>
      </w:r>
      <w:r>
        <w:rPr>
          <w:rFonts w:hint="eastAsia" w:ascii="仿宋" w:hAnsi="仿宋" w:eastAsia="仿宋" w:cs="仿宋"/>
          <w:sz w:val="30"/>
          <w:szCs w:val="30"/>
        </w:rPr>
        <w:t>年，单位一般公共财政拨款安排的公务用车购置量</w:t>
      </w:r>
      <w:r>
        <w:rPr>
          <w:rFonts w:hint="eastAsia" w:ascii="仿宋" w:hAnsi="仿宋" w:eastAsia="仿宋" w:cs="仿宋"/>
          <w:sz w:val="30"/>
          <w:szCs w:val="30"/>
          <w:lang w:val="en-US" w:eastAsia="zh-CN"/>
        </w:rPr>
        <w:t>0</w:t>
      </w:r>
      <w:r>
        <w:rPr>
          <w:rFonts w:hint="eastAsia" w:ascii="仿宋" w:hAnsi="仿宋" w:eastAsia="仿宋" w:cs="仿宋"/>
          <w:sz w:val="30"/>
          <w:szCs w:val="30"/>
        </w:rPr>
        <w:t>辆，保有量为</w:t>
      </w:r>
      <w:r>
        <w:rPr>
          <w:rFonts w:hint="eastAsia" w:ascii="仿宋" w:hAnsi="仿宋" w:eastAsia="仿宋" w:cs="仿宋"/>
          <w:sz w:val="30"/>
          <w:szCs w:val="30"/>
          <w:lang w:val="en-US" w:eastAsia="zh-CN"/>
        </w:rPr>
        <w:t>3</w:t>
      </w:r>
      <w:r>
        <w:rPr>
          <w:rFonts w:hint="eastAsia" w:ascii="仿宋" w:hAnsi="仿宋" w:eastAsia="仿宋" w:cs="仿宋"/>
          <w:sz w:val="30"/>
          <w:szCs w:val="30"/>
        </w:rPr>
        <w:t xml:space="preserve">辆。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公务接待费</w:t>
      </w:r>
      <w:r>
        <w:rPr>
          <w:rFonts w:hint="eastAsia" w:ascii="仿宋" w:hAnsi="仿宋" w:eastAsia="仿宋" w:cs="仿宋"/>
          <w:sz w:val="30"/>
          <w:szCs w:val="30"/>
          <w:lang w:val="en-US" w:eastAsia="zh-CN"/>
        </w:rPr>
        <w:t>1</w:t>
      </w:r>
      <w:r>
        <w:rPr>
          <w:rFonts w:hint="eastAsia" w:ascii="仿宋" w:hAnsi="仿宋" w:eastAsia="仿宋" w:cs="仿宋"/>
          <w:sz w:val="30"/>
          <w:szCs w:val="30"/>
        </w:rPr>
        <w:t>万元。具体是：国内公务接待支出</w:t>
      </w:r>
      <w:r>
        <w:rPr>
          <w:rFonts w:hint="eastAsia" w:ascii="仿宋" w:hAnsi="仿宋" w:eastAsia="仿宋" w:cs="仿宋"/>
          <w:sz w:val="30"/>
          <w:szCs w:val="30"/>
          <w:lang w:val="en-US" w:eastAsia="zh-CN"/>
        </w:rPr>
        <w:t>1</w:t>
      </w:r>
      <w:r>
        <w:rPr>
          <w:rFonts w:hint="eastAsia" w:ascii="仿宋" w:hAnsi="仿宋" w:eastAsia="仿宋" w:cs="仿宋"/>
          <w:sz w:val="30"/>
          <w:szCs w:val="30"/>
        </w:rPr>
        <w:t>万元，主要是</w:t>
      </w:r>
      <w:r>
        <w:rPr>
          <w:rFonts w:hint="eastAsia" w:ascii="仿宋" w:hAnsi="仿宋" w:eastAsia="仿宋" w:cs="仿宋"/>
          <w:sz w:val="30"/>
          <w:szCs w:val="30"/>
          <w:lang w:eastAsia="zh-CN"/>
        </w:rPr>
        <w:t>接待上级检查、考察</w:t>
      </w:r>
      <w:r>
        <w:rPr>
          <w:rFonts w:hint="eastAsia" w:ascii="仿宋" w:hAnsi="仿宋" w:eastAsia="仿宋" w:cs="仿宋"/>
          <w:sz w:val="30"/>
          <w:szCs w:val="30"/>
        </w:rPr>
        <w:t>等。</w:t>
      </w:r>
      <w:r>
        <w:rPr>
          <w:rFonts w:hint="eastAsia" w:ascii="仿宋" w:hAnsi="仿宋" w:eastAsia="仿宋" w:cs="仿宋"/>
          <w:sz w:val="30"/>
          <w:szCs w:val="30"/>
          <w:lang w:eastAsia="zh-CN"/>
        </w:rPr>
        <w:t>玛纳斯县水利局</w:t>
      </w:r>
      <w:r>
        <w:rPr>
          <w:rFonts w:hint="eastAsia" w:ascii="仿宋" w:hAnsi="仿宋" w:eastAsia="仿宋" w:cs="仿宋"/>
          <w:sz w:val="30"/>
          <w:szCs w:val="30"/>
        </w:rPr>
        <w:t>国内公务接待</w:t>
      </w:r>
      <w:r>
        <w:rPr>
          <w:rFonts w:hint="eastAsia" w:ascii="仿宋" w:hAnsi="仿宋" w:eastAsia="仿宋" w:cs="仿宋"/>
          <w:sz w:val="30"/>
          <w:szCs w:val="30"/>
          <w:lang w:val="en-US" w:eastAsia="zh-CN"/>
        </w:rPr>
        <w:t>22</w:t>
      </w:r>
      <w:r>
        <w:rPr>
          <w:rFonts w:hint="eastAsia" w:ascii="仿宋" w:hAnsi="仿宋" w:eastAsia="仿宋" w:cs="仿宋"/>
          <w:sz w:val="30"/>
          <w:szCs w:val="30"/>
        </w:rPr>
        <w:t>批次，</w:t>
      </w:r>
      <w:r>
        <w:rPr>
          <w:rFonts w:hint="eastAsia" w:ascii="仿宋" w:hAnsi="仿宋" w:eastAsia="仿宋" w:cs="仿宋"/>
          <w:sz w:val="30"/>
          <w:szCs w:val="30"/>
          <w:lang w:val="en-US" w:eastAsia="zh-CN"/>
        </w:rPr>
        <w:t>237</w:t>
      </w:r>
      <w:r>
        <w:rPr>
          <w:rFonts w:hint="eastAsia" w:ascii="仿宋" w:hAnsi="仿宋" w:eastAsia="仿宋" w:cs="仿宋"/>
          <w:sz w:val="30"/>
          <w:szCs w:val="30"/>
        </w:rPr>
        <w:t xml:space="preserve">人次。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hint="eastAsia" w:ascii="仿宋" w:hAnsi="仿宋" w:eastAsia="仿宋" w:cs="仿宋"/>
          <w:sz w:val="30"/>
          <w:szCs w:val="30"/>
          <w:lang w:val="en-US"/>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2017年预算“三公”经费支出为7万元，决算比预算减少0.2万元，严格将“三公”经费支出控制在预算当中。</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其他有关说明内容。</w:t>
      </w:r>
      <w:r>
        <w:rPr>
          <w:rFonts w:hint="eastAsia" w:ascii="仿宋" w:hAnsi="仿宋" w:eastAsia="仿宋" w:cs="仿宋"/>
          <w:sz w:val="30"/>
          <w:szCs w:val="30"/>
          <w:lang w:eastAsia="zh-CN"/>
        </w:rPr>
        <w:t>（无）</w:t>
      </w:r>
      <w:r>
        <w:rPr>
          <w:rFonts w:hint="eastAsia" w:ascii="仿宋" w:hAnsi="仿宋" w:eastAsia="仿宋" w:cs="仿宋"/>
          <w:sz w:val="30"/>
          <w:szCs w:val="30"/>
        </w:rPr>
        <w:t xml:space="preserve">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五、机关运行经费支出情况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w:t>
      </w:r>
      <w:r>
        <w:rPr>
          <w:rFonts w:hint="eastAsia" w:ascii="仿宋" w:hAnsi="仿宋" w:eastAsia="仿宋" w:cs="仿宋"/>
          <w:sz w:val="30"/>
          <w:szCs w:val="30"/>
          <w:lang w:eastAsia="zh-CN"/>
        </w:rPr>
        <w:t>玛纳斯县水利局</w:t>
      </w:r>
      <w:r>
        <w:rPr>
          <w:rFonts w:hint="eastAsia" w:ascii="仿宋" w:hAnsi="仿宋" w:eastAsia="仿宋" w:cs="仿宋"/>
          <w:sz w:val="30"/>
          <w:szCs w:val="30"/>
        </w:rPr>
        <w:t>机关运行经费支出</w:t>
      </w:r>
      <w:r>
        <w:rPr>
          <w:rFonts w:hint="eastAsia" w:ascii="仿宋" w:hAnsi="仿宋" w:eastAsia="仿宋" w:cs="仿宋"/>
          <w:sz w:val="30"/>
          <w:szCs w:val="30"/>
          <w:lang w:val="en-US" w:eastAsia="zh-CN"/>
        </w:rPr>
        <w:t>10.64</w:t>
      </w:r>
      <w:r>
        <w:rPr>
          <w:rFonts w:hint="eastAsia" w:ascii="仿宋" w:hAnsi="仿宋" w:eastAsia="仿宋" w:cs="仿宋"/>
          <w:sz w:val="30"/>
          <w:szCs w:val="30"/>
        </w:rPr>
        <w:t>万元，比上年增加</w:t>
      </w:r>
      <w:r>
        <w:rPr>
          <w:rFonts w:hint="eastAsia" w:ascii="仿宋" w:hAnsi="仿宋" w:eastAsia="仿宋" w:cs="仿宋"/>
          <w:sz w:val="30"/>
          <w:szCs w:val="30"/>
          <w:lang w:val="en-US" w:eastAsia="zh-CN"/>
        </w:rPr>
        <w:t>5.08</w:t>
      </w:r>
      <w:r>
        <w:rPr>
          <w:rFonts w:hint="eastAsia" w:ascii="仿宋" w:hAnsi="仿宋" w:eastAsia="仿宋" w:cs="仿宋"/>
          <w:sz w:val="30"/>
          <w:szCs w:val="30"/>
        </w:rPr>
        <w:t>万元，增长</w:t>
      </w:r>
      <w:r>
        <w:rPr>
          <w:rFonts w:hint="eastAsia" w:ascii="仿宋" w:hAnsi="仿宋" w:eastAsia="仿宋" w:cs="仿宋"/>
          <w:sz w:val="30"/>
          <w:szCs w:val="30"/>
          <w:lang w:val="en-US" w:eastAsia="zh-CN"/>
        </w:rPr>
        <w:t>91</w:t>
      </w:r>
      <w:r>
        <w:rPr>
          <w:rFonts w:hint="eastAsia" w:ascii="仿宋" w:hAnsi="仿宋" w:eastAsia="仿宋" w:cs="仿宋"/>
          <w:sz w:val="30"/>
          <w:szCs w:val="30"/>
        </w:rPr>
        <w:t xml:space="preserve">%，主要原因是因本年加大水资源管理及河长制工作推行新工作，加大公用开支。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rPr>
        <w:t xml:space="preserve">其他有关说明内容。 </w:t>
      </w:r>
      <w:r>
        <w:rPr>
          <w:rFonts w:hint="eastAsia" w:ascii="仿宋" w:hAnsi="仿宋" w:eastAsia="仿宋" w:cs="仿宋"/>
          <w:sz w:val="30"/>
          <w:szCs w:val="30"/>
          <w:lang w:eastAsia="zh-CN"/>
        </w:rPr>
        <w:t>（无）</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六、政府采购情况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lang w:eastAsia="zh-CN"/>
        </w:rPr>
        <w:t>玛纳斯县水利局</w:t>
      </w:r>
      <w:r>
        <w:rPr>
          <w:rFonts w:hint="eastAsia" w:ascii="仿宋" w:hAnsi="仿宋" w:eastAsia="仿宋" w:cs="仿宋"/>
          <w:sz w:val="30"/>
          <w:szCs w:val="30"/>
        </w:rPr>
        <w:t>单位政府采购计划</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万元，其中：政府采购货物支出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万元、政府采购工程支出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万元、政府采购服务支出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万元；实际采购</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万元，其中：政府采购货物支出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万元、政府采购工程支出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万元、政府采购服务支出</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其他有关说明内容。</w:t>
      </w:r>
      <w:r>
        <w:rPr>
          <w:rFonts w:hint="eastAsia" w:ascii="仿宋" w:hAnsi="仿宋" w:eastAsia="仿宋" w:cs="仿宋"/>
          <w:sz w:val="30"/>
          <w:szCs w:val="30"/>
          <w:lang w:eastAsia="zh-CN"/>
        </w:rPr>
        <w:t>（无</w:t>
      </w:r>
      <w:r>
        <w:rPr>
          <w:rFonts w:hint="eastAsia" w:ascii="仿宋" w:hAnsi="仿宋" w:eastAsia="仿宋" w:cs="仿宋"/>
          <w:sz w:val="30"/>
          <w:szCs w:val="30"/>
          <w:lang w:val="en-US" w:eastAsia="zh-CN"/>
        </w:rPr>
        <w:t>）</w:t>
      </w:r>
      <w:r>
        <w:rPr>
          <w:rFonts w:hint="eastAsia" w:ascii="仿宋" w:hAnsi="仿宋" w:eastAsia="仿宋" w:cs="仿宋"/>
          <w:sz w:val="30"/>
          <w:szCs w:val="30"/>
        </w:rPr>
        <w:t xml:space="preserve">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七、其他重要事项的情况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（一）国有资产占用情况说明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截至</w:t>
      </w:r>
      <w:r>
        <w:rPr>
          <w:rFonts w:hint="eastAsia" w:ascii="仿宋" w:hAnsi="仿宋" w:eastAsia="仿宋" w:cs="仿宋"/>
          <w:sz w:val="30"/>
          <w:szCs w:val="30"/>
          <w:lang w:val="en-US" w:eastAsia="zh-CN"/>
        </w:rPr>
        <w:t>2017</w:t>
      </w:r>
      <w:r>
        <w:rPr>
          <w:rFonts w:hint="eastAsia" w:ascii="仿宋" w:hAnsi="仿宋" w:eastAsia="仿宋" w:cs="仿宋"/>
          <w:sz w:val="30"/>
          <w:szCs w:val="30"/>
        </w:rPr>
        <w:t>年12月31日，资产总计4295</w:t>
      </w:r>
      <w:r>
        <w:rPr>
          <w:rFonts w:hint="eastAsia" w:ascii="仿宋" w:hAnsi="仿宋" w:eastAsia="仿宋" w:cs="仿宋"/>
          <w:sz w:val="30"/>
          <w:szCs w:val="30"/>
          <w:lang w:val="en-US" w:eastAsia="zh-CN"/>
        </w:rPr>
        <w:t>.</w:t>
      </w:r>
      <w:r>
        <w:rPr>
          <w:rFonts w:hint="eastAsia" w:ascii="仿宋" w:hAnsi="仿宋" w:eastAsia="仿宋" w:cs="仿宋"/>
          <w:sz w:val="30"/>
          <w:szCs w:val="30"/>
        </w:rPr>
        <w:t>32万元，其中：流动资产3368</w:t>
      </w:r>
      <w:r>
        <w:rPr>
          <w:rFonts w:hint="eastAsia" w:ascii="仿宋" w:hAnsi="仿宋" w:eastAsia="仿宋" w:cs="仿宋"/>
          <w:sz w:val="30"/>
          <w:szCs w:val="30"/>
          <w:lang w:val="en-US" w:eastAsia="zh-CN"/>
        </w:rPr>
        <w:t>.</w:t>
      </w:r>
      <w:r>
        <w:rPr>
          <w:rFonts w:hint="eastAsia" w:ascii="仿宋" w:hAnsi="仿宋" w:eastAsia="仿宋" w:cs="仿宋"/>
          <w:sz w:val="30"/>
          <w:szCs w:val="30"/>
        </w:rPr>
        <w:t>91万元，固定资产202</w:t>
      </w:r>
      <w:r>
        <w:rPr>
          <w:rFonts w:hint="eastAsia" w:ascii="仿宋" w:hAnsi="仿宋" w:eastAsia="仿宋" w:cs="仿宋"/>
          <w:sz w:val="30"/>
          <w:szCs w:val="30"/>
          <w:lang w:val="en-US" w:eastAsia="zh-CN"/>
        </w:rPr>
        <w:t>.</w:t>
      </w:r>
      <w:r>
        <w:rPr>
          <w:rFonts w:hint="eastAsia" w:ascii="仿宋" w:hAnsi="仿宋" w:eastAsia="仿宋" w:cs="仿宋"/>
          <w:sz w:val="30"/>
          <w:szCs w:val="30"/>
        </w:rPr>
        <w:t>76万元，其中：房屋1,611.00（平方米），价值38</w:t>
      </w:r>
      <w:r>
        <w:rPr>
          <w:rFonts w:hint="eastAsia" w:ascii="仿宋" w:hAnsi="仿宋" w:eastAsia="仿宋" w:cs="仿宋"/>
          <w:sz w:val="30"/>
          <w:szCs w:val="30"/>
          <w:lang w:val="en-US" w:eastAsia="zh-CN"/>
        </w:rPr>
        <w:t>.</w:t>
      </w:r>
      <w:r>
        <w:rPr>
          <w:rFonts w:hint="eastAsia" w:ascii="仿宋" w:hAnsi="仿宋" w:eastAsia="仿宋" w:cs="仿宋"/>
          <w:sz w:val="30"/>
          <w:szCs w:val="30"/>
        </w:rPr>
        <w:t>81万元，共有车辆</w:t>
      </w:r>
      <w:r>
        <w:rPr>
          <w:rFonts w:hint="eastAsia" w:ascii="仿宋" w:hAnsi="仿宋" w:eastAsia="仿宋" w:cs="仿宋"/>
          <w:sz w:val="30"/>
          <w:szCs w:val="30"/>
          <w:lang w:val="en-US" w:eastAsia="zh-CN"/>
        </w:rPr>
        <w:t>3</w:t>
      </w:r>
      <w:r>
        <w:rPr>
          <w:rFonts w:hint="eastAsia" w:ascii="仿宋" w:hAnsi="仿宋" w:eastAsia="仿宋" w:cs="仿宋"/>
          <w:sz w:val="30"/>
          <w:szCs w:val="30"/>
        </w:rPr>
        <w:t>辆，价值47</w:t>
      </w:r>
      <w:r>
        <w:rPr>
          <w:rFonts w:hint="eastAsia" w:ascii="仿宋" w:hAnsi="仿宋" w:eastAsia="仿宋" w:cs="仿宋"/>
          <w:sz w:val="30"/>
          <w:szCs w:val="30"/>
          <w:lang w:val="en-US" w:eastAsia="zh-CN"/>
        </w:rPr>
        <w:t>.</w:t>
      </w:r>
      <w:r>
        <w:rPr>
          <w:rFonts w:hint="eastAsia" w:ascii="仿宋" w:hAnsi="仿宋" w:eastAsia="仿宋" w:cs="仿宋"/>
          <w:sz w:val="30"/>
          <w:szCs w:val="30"/>
        </w:rPr>
        <w:t>88万元，其中：部级领导干部用车</w:t>
      </w:r>
      <w:r>
        <w:rPr>
          <w:rFonts w:hint="eastAsia" w:ascii="仿宋" w:hAnsi="仿宋" w:eastAsia="仿宋" w:cs="仿宋"/>
          <w:sz w:val="30"/>
          <w:szCs w:val="30"/>
          <w:lang w:val="en-US" w:eastAsia="zh-CN"/>
        </w:rPr>
        <w:t>0</w:t>
      </w:r>
      <w:r>
        <w:rPr>
          <w:rFonts w:hint="eastAsia" w:ascii="仿宋" w:hAnsi="仿宋" w:eastAsia="仿宋" w:cs="仿宋"/>
          <w:sz w:val="30"/>
          <w:szCs w:val="30"/>
        </w:rPr>
        <w:t>辆、一般公务用车</w:t>
      </w:r>
      <w:r>
        <w:rPr>
          <w:rFonts w:hint="eastAsia" w:ascii="仿宋" w:hAnsi="仿宋" w:eastAsia="仿宋" w:cs="仿宋"/>
          <w:sz w:val="30"/>
          <w:szCs w:val="30"/>
          <w:lang w:val="en-US" w:eastAsia="zh-CN"/>
        </w:rPr>
        <w:t>0</w:t>
      </w:r>
      <w:r>
        <w:rPr>
          <w:rFonts w:hint="eastAsia" w:ascii="仿宋" w:hAnsi="仿宋" w:eastAsia="仿宋" w:cs="仿宋"/>
          <w:sz w:val="30"/>
          <w:szCs w:val="30"/>
        </w:rPr>
        <w:t>辆、一般执法执勤用车</w:t>
      </w:r>
      <w:r>
        <w:rPr>
          <w:rFonts w:hint="eastAsia" w:ascii="仿宋" w:hAnsi="仿宋" w:eastAsia="仿宋" w:cs="仿宋"/>
          <w:sz w:val="30"/>
          <w:szCs w:val="30"/>
          <w:lang w:val="en-US" w:eastAsia="zh-CN"/>
        </w:rPr>
        <w:t>2</w:t>
      </w:r>
      <w:r>
        <w:rPr>
          <w:rFonts w:hint="eastAsia" w:ascii="仿宋" w:hAnsi="仿宋" w:eastAsia="仿宋" w:cs="仿宋"/>
          <w:sz w:val="30"/>
          <w:szCs w:val="30"/>
        </w:rPr>
        <w:t>辆、特种专业技术用车</w:t>
      </w:r>
      <w:r>
        <w:rPr>
          <w:rFonts w:hint="eastAsia" w:ascii="仿宋" w:hAnsi="仿宋" w:eastAsia="仿宋" w:cs="仿宋"/>
          <w:sz w:val="30"/>
          <w:szCs w:val="30"/>
          <w:lang w:val="en-US" w:eastAsia="zh-CN"/>
        </w:rPr>
        <w:t>0</w:t>
      </w:r>
      <w:r>
        <w:rPr>
          <w:rFonts w:hint="eastAsia" w:ascii="仿宋" w:hAnsi="仿宋" w:eastAsia="仿宋" w:cs="仿宋"/>
          <w:sz w:val="30"/>
          <w:szCs w:val="30"/>
        </w:rPr>
        <w:t>辆、其他用车</w:t>
      </w:r>
      <w:r>
        <w:rPr>
          <w:rFonts w:hint="eastAsia" w:ascii="仿宋" w:hAnsi="仿宋" w:eastAsia="仿宋" w:cs="仿宋"/>
          <w:sz w:val="30"/>
          <w:szCs w:val="30"/>
          <w:lang w:val="en-US" w:eastAsia="zh-CN"/>
        </w:rPr>
        <w:t>1</w:t>
      </w:r>
      <w:r>
        <w:rPr>
          <w:rFonts w:hint="eastAsia" w:ascii="仿宋" w:hAnsi="仿宋" w:eastAsia="仿宋" w:cs="仿宋"/>
          <w:sz w:val="30"/>
          <w:szCs w:val="30"/>
        </w:rPr>
        <w:t>辆（其他用车主要是：</w:t>
      </w:r>
      <w:r>
        <w:rPr>
          <w:rFonts w:hint="eastAsia" w:ascii="仿宋" w:hAnsi="仿宋" w:eastAsia="仿宋" w:cs="仿宋"/>
          <w:sz w:val="30"/>
          <w:szCs w:val="30"/>
          <w:lang w:eastAsia="zh-CN"/>
        </w:rPr>
        <w:t>水利巡查皮卡车辆</w:t>
      </w:r>
      <w:r>
        <w:rPr>
          <w:rFonts w:hint="eastAsia" w:ascii="仿宋" w:hAnsi="仿宋" w:eastAsia="仿宋" w:cs="仿宋"/>
          <w:sz w:val="30"/>
          <w:szCs w:val="30"/>
        </w:rPr>
        <w:t>）；单位价值50万元以上通用设备</w:t>
      </w:r>
      <w:r>
        <w:rPr>
          <w:rFonts w:hint="eastAsia" w:ascii="仿宋" w:hAnsi="仿宋" w:eastAsia="仿宋" w:cs="仿宋"/>
          <w:sz w:val="30"/>
          <w:szCs w:val="30"/>
          <w:lang w:val="en-US" w:eastAsia="zh-CN"/>
        </w:rPr>
        <w:t>0</w:t>
      </w:r>
      <w:r>
        <w:rPr>
          <w:rFonts w:hint="eastAsia" w:ascii="仿宋" w:hAnsi="仿宋" w:eastAsia="仿宋" w:cs="仿宋"/>
          <w:sz w:val="30"/>
          <w:szCs w:val="30"/>
        </w:rPr>
        <w:t>台（套）、单位价值100万元以上专用设备</w:t>
      </w:r>
      <w:r>
        <w:rPr>
          <w:rFonts w:hint="eastAsia" w:ascii="仿宋" w:hAnsi="仿宋" w:eastAsia="仿宋" w:cs="仿宋"/>
          <w:sz w:val="30"/>
          <w:szCs w:val="30"/>
          <w:lang w:val="en-US" w:eastAsia="zh-CN"/>
        </w:rPr>
        <w:t>0</w:t>
      </w:r>
      <w:r>
        <w:rPr>
          <w:rFonts w:hint="eastAsia" w:ascii="仿宋" w:hAnsi="仿宋" w:eastAsia="仿宋" w:cs="仿宋"/>
          <w:sz w:val="30"/>
          <w:szCs w:val="30"/>
        </w:rPr>
        <w:t>台（套），其他固定资产价值104</w:t>
      </w:r>
      <w:r>
        <w:rPr>
          <w:rFonts w:hint="eastAsia" w:ascii="仿宋" w:hAnsi="仿宋" w:eastAsia="仿宋" w:cs="仿宋"/>
          <w:sz w:val="30"/>
          <w:szCs w:val="30"/>
          <w:lang w:val="en-US" w:eastAsia="zh-CN"/>
        </w:rPr>
        <w:t>.</w:t>
      </w:r>
      <w:r>
        <w:rPr>
          <w:rFonts w:hint="eastAsia" w:ascii="仿宋" w:hAnsi="仿宋" w:eastAsia="仿宋" w:cs="仿宋"/>
          <w:sz w:val="30"/>
          <w:szCs w:val="30"/>
        </w:rPr>
        <w:t xml:space="preserve">35万元。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其他有关说明内容。</w:t>
      </w:r>
      <w:r>
        <w:rPr>
          <w:rFonts w:hint="eastAsia" w:ascii="仿宋" w:hAnsi="仿宋" w:eastAsia="仿宋" w:cs="仿宋"/>
          <w:sz w:val="30"/>
          <w:szCs w:val="30"/>
          <w:lang w:val="en-US" w:eastAsia="zh-CN"/>
        </w:rPr>
        <w:t>(无)</w:t>
      </w:r>
      <w:r>
        <w:rPr>
          <w:rFonts w:hint="eastAsia" w:ascii="仿宋" w:hAnsi="仿宋" w:eastAsia="仿宋" w:cs="仿宋"/>
          <w:sz w:val="30"/>
          <w:szCs w:val="30"/>
        </w:rPr>
        <w:t xml:space="preserve">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（二）国有资产收益征缴情况说明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截至</w:t>
      </w:r>
      <w:r>
        <w:rPr>
          <w:rFonts w:hint="eastAsia" w:ascii="仿宋" w:hAnsi="仿宋" w:eastAsia="仿宋" w:cs="仿宋"/>
          <w:sz w:val="30"/>
          <w:szCs w:val="30"/>
          <w:lang w:val="en-US" w:eastAsia="zh-CN"/>
        </w:rPr>
        <w:t>2017</w:t>
      </w:r>
      <w:r>
        <w:rPr>
          <w:rFonts w:hint="eastAsia" w:ascii="仿宋" w:hAnsi="仿宋" w:eastAsia="仿宋" w:cs="仿宋"/>
          <w:sz w:val="30"/>
          <w:szCs w:val="30"/>
        </w:rPr>
        <w:t>年12月31日，</w:t>
      </w:r>
      <w:r>
        <w:rPr>
          <w:rFonts w:hint="eastAsia" w:ascii="仿宋" w:hAnsi="仿宋" w:eastAsia="仿宋" w:cs="仿宋"/>
          <w:sz w:val="30"/>
          <w:szCs w:val="30"/>
          <w:lang w:eastAsia="zh-CN"/>
        </w:rPr>
        <w:t>玛纳斯县水利局</w:t>
      </w:r>
      <w:r>
        <w:rPr>
          <w:rFonts w:hint="eastAsia" w:ascii="仿宋" w:hAnsi="仿宋" w:eastAsia="仿宋" w:cs="仿宋"/>
          <w:sz w:val="30"/>
          <w:szCs w:val="30"/>
        </w:rPr>
        <w:t>资产有偿使用收入合计</w:t>
      </w:r>
      <w:r>
        <w:rPr>
          <w:rFonts w:hint="eastAsia" w:ascii="仿宋" w:hAnsi="仿宋" w:eastAsia="仿宋" w:cs="仿宋"/>
          <w:sz w:val="30"/>
          <w:szCs w:val="30"/>
          <w:lang w:val="en-US" w:eastAsia="zh-CN"/>
        </w:rPr>
        <w:t>0</w:t>
      </w:r>
      <w:r>
        <w:rPr>
          <w:rFonts w:hint="eastAsia" w:ascii="仿宋" w:hAnsi="仿宋" w:eastAsia="仿宋" w:cs="仿宋"/>
          <w:sz w:val="30"/>
          <w:szCs w:val="30"/>
        </w:rPr>
        <w:t>万元，资产处置收入合计</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万元。其中：已缴国库</w:t>
      </w:r>
      <w:r>
        <w:rPr>
          <w:rFonts w:hint="eastAsia" w:ascii="仿宋" w:hAnsi="仿宋" w:eastAsia="仿宋" w:cs="仿宋"/>
          <w:sz w:val="30"/>
          <w:szCs w:val="30"/>
          <w:lang w:val="en-US" w:eastAsia="zh-CN"/>
        </w:rPr>
        <w:t>0</w:t>
      </w:r>
      <w:r>
        <w:rPr>
          <w:rFonts w:hint="eastAsia" w:ascii="仿宋" w:hAnsi="仿宋" w:eastAsia="仿宋" w:cs="仿宋"/>
          <w:sz w:val="30"/>
          <w:szCs w:val="30"/>
        </w:rPr>
        <w:t>万元， 已缴财政专户</w:t>
      </w:r>
      <w:r>
        <w:rPr>
          <w:rFonts w:hint="eastAsia" w:ascii="仿宋" w:hAnsi="仿宋" w:eastAsia="仿宋" w:cs="仿宋"/>
          <w:sz w:val="30"/>
          <w:szCs w:val="30"/>
          <w:lang w:val="en-US" w:eastAsia="zh-CN"/>
        </w:rPr>
        <w:t>0</w:t>
      </w:r>
      <w:r>
        <w:rPr>
          <w:rFonts w:hint="eastAsia" w:ascii="仿宋" w:hAnsi="仿宋" w:eastAsia="仿宋" w:cs="仿宋"/>
          <w:sz w:val="30"/>
          <w:szCs w:val="30"/>
        </w:rPr>
        <w:t>元，应缴未缴</w:t>
      </w:r>
      <w:r>
        <w:rPr>
          <w:rFonts w:hint="eastAsia" w:ascii="仿宋" w:hAnsi="仿宋" w:eastAsia="仿宋" w:cs="仿宋"/>
          <w:sz w:val="30"/>
          <w:szCs w:val="30"/>
          <w:lang w:val="en-US" w:eastAsia="zh-CN"/>
        </w:rPr>
        <w:t>0</w:t>
      </w:r>
      <w:r>
        <w:rPr>
          <w:rFonts w:hint="eastAsia" w:ascii="仿宋" w:hAnsi="仿宋" w:eastAsia="仿宋" w:cs="仿宋"/>
          <w:sz w:val="30"/>
          <w:szCs w:val="30"/>
        </w:rPr>
        <w:t>万元，单位留用</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rPr>
        <w:t xml:space="preserve">其他有关说明内容。 </w:t>
      </w:r>
      <w:r>
        <w:rPr>
          <w:rFonts w:hint="eastAsia" w:ascii="仿宋" w:hAnsi="仿宋" w:eastAsia="仿宋" w:cs="仿宋"/>
          <w:sz w:val="30"/>
          <w:szCs w:val="30"/>
          <w:lang w:eastAsia="zh-CN"/>
        </w:rPr>
        <w:t>（无）</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（三）部门项目支出情况和项目绩效评价情况说明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年度，本部门单位实行绩效管理的项目</w:t>
      </w:r>
      <w:r>
        <w:rPr>
          <w:rFonts w:hint="eastAsia" w:ascii="仿宋" w:hAnsi="仿宋" w:eastAsia="仿宋" w:cs="仿宋"/>
          <w:sz w:val="30"/>
          <w:szCs w:val="30"/>
          <w:lang w:val="en-US" w:eastAsia="zh-CN"/>
        </w:rPr>
        <w:t>20</w:t>
      </w:r>
      <w:r>
        <w:rPr>
          <w:rFonts w:hint="eastAsia" w:ascii="仿宋" w:hAnsi="仿宋" w:eastAsia="仿宋" w:cs="仿宋"/>
          <w:sz w:val="30"/>
          <w:szCs w:val="30"/>
        </w:rPr>
        <w:t>个，涉及预算</w:t>
      </w:r>
      <w:r>
        <w:rPr>
          <w:rFonts w:hint="eastAsia" w:ascii="仿宋" w:hAnsi="仿宋" w:eastAsia="仿宋" w:cs="仿宋"/>
          <w:sz w:val="30"/>
          <w:szCs w:val="30"/>
          <w:lang w:val="en-US" w:eastAsia="zh-CN"/>
        </w:rPr>
        <w:t>0</w:t>
      </w:r>
      <w:r>
        <w:rPr>
          <w:rFonts w:hint="eastAsia" w:ascii="仿宋" w:hAnsi="仿宋" w:eastAsia="仿宋" w:cs="仿宋"/>
          <w:sz w:val="30"/>
          <w:szCs w:val="30"/>
        </w:rPr>
        <w:t>万元，项目支出决算</w:t>
      </w:r>
      <w:r>
        <w:rPr>
          <w:rFonts w:hint="eastAsia" w:ascii="仿宋" w:hAnsi="仿宋" w:eastAsia="仿宋" w:cs="仿宋"/>
          <w:sz w:val="30"/>
          <w:szCs w:val="30"/>
          <w:lang w:val="en-US" w:eastAsia="zh-CN"/>
        </w:rPr>
        <w:t>6310.3</w:t>
      </w:r>
      <w:r>
        <w:rPr>
          <w:rFonts w:hint="eastAsia" w:ascii="仿宋" w:hAnsi="仿宋" w:eastAsia="仿宋" w:cs="仿宋"/>
          <w:sz w:val="30"/>
          <w:szCs w:val="30"/>
        </w:rPr>
        <w:t xml:space="preserve">万元。年末本部门单位民生项目和重点支出项目的绩效评价开展情况及结果： </w:t>
      </w:r>
    </w:p>
    <w:p>
      <w:pPr>
        <w:keepNext w:val="0"/>
        <w:keepLines w:val="0"/>
        <w:pageBreakBefore w:val="0"/>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40" w:firstLineChars="200"/>
        <w:jc w:val="both"/>
        <w:textAlignment w:val="top"/>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2017年项目支出总额为102,73.30万元，其中2130316农田水利支出2894.50万元用于项目建设玛纳斯县沙河小流域水土保持重点工程项目、自治区高效节水项目、昌吉州2017年小型农田水利工程维修养护项目、玛纳斯县群测群防（非工项目）、农业水价综合改革项目建设、最后一公里项目建设、闽玛生态村渠道改造项目建设，2130305水利工程建设支出663.00万元，用于塔西河石建房渠首闸项目建设，2130314防汛支出79.30万元，玛河东岸加固补助项目建设、水利工程灾后修复建设、春季防汛机械补助、夏季防洪物资。2130135农业资源保护与利用支出6.00万元，渔业资源保护项目6.00万元，2130399其他水利支出179.00万元，2130399江河湖库水系综合治理支出368.00万元，塔西二级电站-乡政府段河道防洪治理工程建设，2130108病虫害防治支出10.00万元，用于渔业病虫害防治项目10.00万元，2111201可再生能源支出65.00万元，用于宏塔二级电站项目建设，2120399其他城乡社区公共设施支出6008.50万元，用于项目建设塔西河骨干工程、高效节水示范县项目建设、自治区高效节水项目、塔西河示范区项目建设。</w:t>
      </w:r>
    </w:p>
    <w:p>
      <w:pPr>
        <w:keepNext w:val="0"/>
        <w:keepLines w:val="0"/>
        <w:pageBreakBefore w:val="0"/>
        <w:pBdr>
          <w:top w:val="none" w:color="000000" w:sz="0" w:space="0"/>
          <w:left w:val="none" w:color="000000" w:sz="0" w:space="9"/>
          <w:bottom w:val="none" w:color="000000" w:sz="0" w:space="24"/>
          <w:right w:val="none" w:color="000000" w:sz="0" w:space="0"/>
        </w:pBdr>
        <w:kinsoku/>
        <w:wordWrap/>
        <w:overflowPunct/>
        <w:topLinePunct w:val="0"/>
        <w:autoSpaceDE/>
        <w:autoSpaceDN w:val="0"/>
        <w:bidi w:val="0"/>
        <w:adjustRightInd w:val="0"/>
        <w:snapToGrid w:val="0"/>
        <w:spacing w:line="360" w:lineRule="auto"/>
        <w:ind w:firstLine="600" w:firstLineChars="200"/>
        <w:jc w:val="both"/>
        <w:textAlignment w:val="top"/>
        <w:rPr>
          <w:rFonts w:hint="eastAsia" w:ascii="仿宋" w:hAnsi="仿宋" w:eastAsia="仿宋" w:cs="仿宋"/>
          <w:sz w:val="30"/>
          <w:szCs w:val="30"/>
          <w:lang w:eastAsia="zh-CN"/>
        </w:rPr>
      </w:pPr>
      <w:r>
        <w:rPr>
          <w:rFonts w:hint="eastAsia" w:ascii="仿宋" w:hAnsi="仿宋" w:eastAsia="仿宋" w:cs="仿宋"/>
          <w:sz w:val="30"/>
          <w:szCs w:val="30"/>
        </w:rPr>
        <w:t xml:space="preserve">其他有关说明内容。 </w:t>
      </w:r>
      <w:r>
        <w:rPr>
          <w:rFonts w:hint="eastAsia" w:ascii="仿宋" w:hAnsi="仿宋" w:eastAsia="仿宋" w:cs="仿宋"/>
          <w:sz w:val="30"/>
          <w:szCs w:val="30"/>
          <w:lang w:eastAsia="zh-CN"/>
        </w:rPr>
        <w:t>（无）</w:t>
      </w:r>
    </w:p>
    <w:p>
      <w:pPr>
        <w:keepNext w:val="0"/>
        <w:keepLines w:val="0"/>
        <w:pageBreakBefore w:val="0"/>
        <w:kinsoku/>
        <w:wordWrap/>
        <w:overflowPunct/>
        <w:topLinePunct w:val="0"/>
        <w:autoSpaceDE/>
        <w:bidi w:val="0"/>
        <w:adjustRightInd w:val="0"/>
        <w:snapToGrid w:val="0"/>
        <w:spacing w:line="360" w:lineRule="auto"/>
        <w:ind w:firstLine="600" w:firstLineChars="200"/>
        <w:jc w:val="both"/>
        <w:rPr>
          <w:rFonts w:ascii="仿宋" w:hAnsi="仿宋" w:eastAsia="仿宋" w:cs="仿宋"/>
          <w:sz w:val="30"/>
          <w:szCs w:val="30"/>
        </w:rPr>
      </w:pPr>
    </w:p>
    <w:p>
      <w:pPr>
        <w:keepNext w:val="0"/>
        <w:keepLines w:val="0"/>
        <w:pageBreakBefore w:val="0"/>
        <w:kinsoku/>
        <w:wordWrap/>
        <w:overflowPunct/>
        <w:topLinePunct w:val="0"/>
        <w:autoSpaceDE/>
        <w:bidi w:val="0"/>
        <w:adjustRightInd w:val="0"/>
        <w:snapToGrid w:val="0"/>
        <w:spacing w:line="360" w:lineRule="auto"/>
        <w:ind w:firstLine="602" w:firstLineChars="200"/>
        <w:jc w:val="center"/>
        <w:rPr>
          <w:rFonts w:ascii="仿宋" w:hAnsi="仿宋" w:eastAsia="仿宋" w:cs="仿宋"/>
          <w:b/>
          <w:bCs/>
          <w:sz w:val="30"/>
          <w:szCs w:val="30"/>
        </w:rPr>
      </w:pPr>
      <w:r>
        <w:rPr>
          <w:rFonts w:hint="eastAsia" w:ascii="仿宋" w:hAnsi="仿宋" w:eastAsia="仿宋" w:cs="仿宋"/>
          <w:b/>
          <w:bCs/>
          <w:sz w:val="30"/>
          <w:szCs w:val="30"/>
        </w:rPr>
        <w:t>第三部分 专业名词解释</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财政拨款收入：指同级财政当年拨付的资金。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上级补助收入：指事业单位从主管部门和上级单位取得的非财政补助收入。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事业收入：指事业单位开展专业业务活动及其辅助活动所取得的收入。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经营收入：指事业单位在专业业务活动及其辅助活动之外开展非独立核算经营活动取得的收入。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附属单位缴款：指事业单位附属的独立核算单位按有关规定上缴的收入。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其他收入：指除上述“财政拨款收入”、“事业收入”、“经营收入”、“附属单位缴款”等之外取得的收入。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用事业基金弥补收支差额：指事业单位在当年的“财政拨款 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上年结转和结余：指以前年度支出预算因客观条件变化未执行完毕、结转到本年度按有关规定继续使用的资金，既包括财政拨款结转和结余，也包括事业收入、经营收入、其他收入的结转和结余。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结余分配：反映单位当年结余的分配情况。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年末结转和结余：指本年度或以前年度预算安排、因客观条件发生变化无法按原计划实施，需要延迟到以后年度按有关规定继续使用的资金，既包括财政拨款结转和结余，也包括事业收入、经营收入、其他收入的结转和结余。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基本支出：指为保障机构正常运转、完成日常工作任务而发生的人员支出和公用支出。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项目支出：指在基本支出之外为完成特定行政任务和事业发展目标所发生的支出。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经营支出：指事业单位在专业业务活动及其辅助活动之外开展非独立核算经营活动发生的支出。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对附属单位补助支出：指事业单位发生的用非财政预算资金对附属单位的补助支出。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“三公”经费：指用一般公共预算财政拨款安排的因公出国（境）费、公务用车购置及运行费和公务接待费。其中，因公出国（境）费反映单位公务出国（境）的住宿费、旅费、伙食补助 费、杂费、培训费等支出；公务用车购置及运行费反映单位公务用车购置费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hint="eastAsia" w:ascii="仿宋" w:hAnsi="仿宋" w:eastAsia="仿宋" w:cs="仿宋"/>
          <w:sz w:val="30"/>
          <w:szCs w:val="30"/>
        </w:rPr>
      </w:pPr>
      <w:r>
        <w:rPr>
          <w:rFonts w:hint="eastAsia" w:ascii="仿宋" w:hAnsi="仿宋" w:eastAsia="仿宋" w:cs="仿宋"/>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ageBreakBefore w:val="0"/>
        <w:kinsoku/>
        <w:wordWrap/>
        <w:overflowPunct/>
        <w:topLinePunct w:val="0"/>
        <w:autoSpaceDE/>
        <w:bidi w:val="0"/>
        <w:adjustRightInd w:val="0"/>
        <w:snapToGrid w:val="0"/>
        <w:spacing w:after="0" w:line="360" w:lineRule="auto"/>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本单位支出功能分类说明：</w:t>
      </w:r>
    </w:p>
    <w:p>
      <w:pPr>
        <w:pStyle w:val="2"/>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rPr>
        <w:t>2080505机关事业单位基本养老保险缴费支出</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指反映机关事业单位实施养老保险制度由单位缴纳的基本养老保险支出。</w:t>
      </w:r>
    </w:p>
    <w:p>
      <w:pPr>
        <w:pStyle w:val="2"/>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2111201可再生能源：指可再生能源方面的支出。</w:t>
      </w:r>
    </w:p>
    <w:p>
      <w:pPr>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2120399其他城乡社区公共设施支出：指其他城乡社区公共设施支出。</w:t>
      </w:r>
    </w:p>
    <w:p>
      <w:pPr>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2130108病虫害控制：指水产品监测经费。</w:t>
      </w:r>
    </w:p>
    <w:p>
      <w:pPr>
        <w:pageBreakBefore w:val="0"/>
        <w:widowControl/>
        <w:kinsoku/>
        <w:wordWrap/>
        <w:overflowPunct/>
        <w:topLinePunct w:val="0"/>
        <w:autoSpaceDE/>
        <w:autoSpaceDN/>
        <w:bidi w:val="0"/>
        <w:adjustRightInd w:val="0"/>
        <w:snapToGrid w:val="0"/>
        <w:spacing w:after="0"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rPr>
        <w:t>2130135农业资源保护修复与利用</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指反映用于农业耕地保护、修复与建设，草原草场生态保护、改良、利用及建设，渔业水产及水生生物资源保护与利用等方面的支出。</w:t>
      </w:r>
    </w:p>
    <w:p>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2130304水利行业业务管理：指水政办基本支出。</w:t>
      </w:r>
    </w:p>
    <w:p>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2130305水利工程建设：指水库、渠道等水利设施建设工程方面的支出。</w:t>
      </w:r>
    </w:p>
    <w:p>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2130314防汛：指防汛业务支出。</w:t>
      </w:r>
    </w:p>
    <w:p>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2130316农田水利：指农田水利、节水灌溉等水利设施的补助。</w:t>
      </w:r>
    </w:p>
    <w:p>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2130319江河湖库水系综合整治：指水库综合整治方面的支出。</w:t>
      </w:r>
    </w:p>
    <w:p>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2130399</w:t>
      </w:r>
      <w:r>
        <w:rPr>
          <w:rFonts w:hint="eastAsia" w:ascii="仿宋" w:hAnsi="仿宋" w:eastAsia="仿宋" w:cs="仿宋"/>
          <w:b w:val="0"/>
          <w:bCs w:val="0"/>
          <w:sz w:val="32"/>
          <w:szCs w:val="32"/>
          <w:lang w:val="en-US" w:eastAsia="zh-CN"/>
        </w:rPr>
        <w:tab/>
      </w:r>
      <w:r>
        <w:rPr>
          <w:rFonts w:hint="eastAsia" w:ascii="仿宋" w:hAnsi="仿宋" w:eastAsia="仿宋" w:cs="仿宋"/>
          <w:b w:val="0"/>
          <w:bCs w:val="0"/>
          <w:sz w:val="32"/>
          <w:szCs w:val="32"/>
          <w:lang w:val="en-US" w:eastAsia="zh-CN"/>
        </w:rPr>
        <w:t>其他水利支出：其他水利支出。</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 w:hAnsi="仿宋" w:eastAsia="仿宋" w:cs="仿宋"/>
          <w:sz w:val="30"/>
          <w:szCs w:val="30"/>
          <w:lang w:eastAsia="zh-CN"/>
        </w:rPr>
      </w:pPr>
      <w:r>
        <w:rPr>
          <w:rFonts w:hint="eastAsia" w:ascii="仿宋" w:hAnsi="仿宋" w:eastAsia="仿宋" w:cs="仿宋"/>
          <w:sz w:val="30"/>
          <w:szCs w:val="30"/>
        </w:rPr>
        <w:t xml:space="preserve">其他有关说明内容。 </w:t>
      </w:r>
      <w:r>
        <w:rPr>
          <w:rFonts w:hint="eastAsia" w:ascii="仿宋" w:hAnsi="仿宋" w:eastAsia="仿宋" w:cs="仿宋"/>
          <w:sz w:val="30"/>
          <w:szCs w:val="30"/>
          <w:lang w:eastAsia="zh-CN"/>
        </w:rPr>
        <w:t>（无）</w:t>
      </w:r>
    </w:p>
    <w:p>
      <w:pPr>
        <w:keepNext w:val="0"/>
        <w:keepLines w:val="0"/>
        <w:pageBreakBefore w:val="0"/>
        <w:widowControl/>
        <w:kinsoku/>
        <w:wordWrap/>
        <w:overflowPunct/>
        <w:topLinePunct w:val="0"/>
        <w:autoSpaceDE/>
        <w:autoSpaceDN/>
        <w:bidi w:val="0"/>
        <w:adjustRightInd w:val="0"/>
        <w:snapToGrid w:val="0"/>
        <w:spacing w:line="360" w:lineRule="auto"/>
        <w:ind w:left="440" w:leftChars="200" w:firstLine="600" w:firstLineChars="200"/>
        <w:jc w:val="both"/>
        <w:textAlignment w:val="auto"/>
        <w:rPr>
          <w:rFonts w:ascii="仿宋" w:hAnsi="仿宋" w:eastAsia="仿宋" w:cs="仿宋"/>
          <w:sz w:val="30"/>
          <w:szCs w:val="30"/>
        </w:rPr>
      </w:pPr>
    </w:p>
    <w:p>
      <w:pPr>
        <w:keepNext w:val="0"/>
        <w:keepLines w:val="0"/>
        <w:pageBreakBefore w:val="0"/>
        <w:widowControl/>
        <w:kinsoku/>
        <w:wordWrap/>
        <w:overflowPunct/>
        <w:topLinePunct w:val="0"/>
        <w:autoSpaceDE/>
        <w:autoSpaceDN/>
        <w:bidi w:val="0"/>
        <w:adjustRightInd w:val="0"/>
        <w:snapToGrid w:val="0"/>
        <w:spacing w:line="360" w:lineRule="auto"/>
        <w:ind w:left="440" w:leftChars="200" w:firstLine="602" w:firstLineChars="200"/>
        <w:jc w:val="both"/>
        <w:textAlignment w:val="auto"/>
        <w:rPr>
          <w:rFonts w:ascii="仿宋" w:hAnsi="仿宋" w:eastAsia="仿宋" w:cs="仿宋"/>
          <w:b/>
          <w:bCs/>
          <w:sz w:val="30"/>
          <w:szCs w:val="30"/>
        </w:rPr>
      </w:pPr>
      <w:r>
        <w:rPr>
          <w:rFonts w:hint="eastAsia" w:ascii="仿宋" w:hAnsi="仿宋" w:eastAsia="仿宋" w:cs="仿宋"/>
          <w:b/>
          <w:bCs/>
          <w:sz w:val="30"/>
          <w:szCs w:val="30"/>
        </w:rPr>
        <w:t>第四部分 部门决算报表（见附表）</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ascii="仿宋" w:hAnsi="仿宋" w:eastAsia="仿宋" w:cs="仿宋"/>
          <w:sz w:val="30"/>
          <w:szCs w:val="30"/>
        </w:rPr>
      </w:pPr>
      <w:r>
        <w:rPr>
          <w:rFonts w:hint="eastAsia" w:ascii="仿宋" w:hAnsi="仿宋" w:eastAsia="仿宋" w:cs="仿宋"/>
          <w:sz w:val="30"/>
          <w:szCs w:val="30"/>
        </w:rPr>
        <w:t xml:space="preserve">一、报表封面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ascii="仿宋" w:hAnsi="仿宋" w:eastAsia="仿宋" w:cs="仿宋"/>
          <w:sz w:val="30"/>
          <w:szCs w:val="30"/>
        </w:rPr>
      </w:pPr>
      <w:r>
        <w:rPr>
          <w:rFonts w:hint="eastAsia" w:ascii="仿宋" w:hAnsi="仿宋" w:eastAsia="仿宋" w:cs="仿宋"/>
          <w:sz w:val="30"/>
          <w:szCs w:val="30"/>
        </w:rPr>
        <w:t xml:space="preserve">二、《收入支出决算总表》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三、《收入决算表》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四、《支出决算表》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五、《收入支出决算表》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六、《项目收入支出决算表》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七、《行政事业类项目收入支出决算表》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八、《基本建设类项目收入支出决算表》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九、《支出决算明细表》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十、《基本支出决算明细表》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十一、《项目支出决算明细表》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十二、《财政专户管理资金收入支出决算表》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十三、《财政拨款收入支出决算总表》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十四、《一般公共预算财政拨款收入支出决算表》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十五、《一般公共预算财政拨款支出决算明细表》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十六、《一般公共预算财政拨款基本支出决算明细表》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十七、《一般公共预算财政拨款项目支出决算明细表》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十八、《政府性基金预算财政拨款收入支出决算表》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十九、《政府性基金预算财政拨款支出决算明细表》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二十、《政府性基金预算财政拨款基本支出决算明细表》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二十一、《政府性基金预算财政拨款项目支出决算明细表》。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二十二、《资产负债简表》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二十三、《资产情况表》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二十四、《国有资产收益征缴情况表》、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二十五、《基本数字表》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二十六、《机构人员情况表》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二十七、《非税收入征缴情况表》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二十八、《部门决算相关信息统计表》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 xml:space="preserve">二十九、《政府采购情况表》 </w:t>
      </w:r>
    </w:p>
    <w:p>
      <w:pPr>
        <w:keepNext w:val="0"/>
        <w:keepLines w:val="0"/>
        <w:pageBreakBefore w:val="0"/>
        <w:kinsoku/>
        <w:wordWrap/>
        <w:overflowPunct/>
        <w:topLinePunct w:val="0"/>
        <w:autoSpaceDE/>
        <w:bidi w:val="0"/>
        <w:adjustRightInd w:val="0"/>
        <w:snapToGrid w:val="0"/>
        <w:spacing w:after="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三十、《</w:t>
      </w:r>
      <w:r>
        <w:rPr>
          <w:rFonts w:hint="eastAsia" w:ascii="仿宋" w:hAnsi="仿宋" w:eastAsia="仿宋" w:cs="仿宋"/>
          <w:sz w:val="30"/>
          <w:szCs w:val="30"/>
          <w:lang w:val="en-US" w:eastAsia="zh-CN"/>
        </w:rPr>
        <w:t>2017</w:t>
      </w:r>
      <w:r>
        <w:rPr>
          <w:rFonts w:hint="eastAsia" w:ascii="仿宋" w:hAnsi="仿宋" w:eastAsia="仿宋" w:cs="仿宋"/>
          <w:sz w:val="30"/>
          <w:szCs w:val="30"/>
        </w:rPr>
        <w:t xml:space="preserve">年度一般公共预算“三公”经费支出情况表》 </w:t>
      </w:r>
    </w:p>
    <w:p>
      <w:pPr>
        <w:keepNext w:val="0"/>
        <w:keepLines w:val="0"/>
        <w:pageBreakBefore w:val="0"/>
        <w:kinsoku/>
        <w:wordWrap/>
        <w:overflowPunct/>
        <w:topLinePunct w:val="0"/>
        <w:autoSpaceDE/>
        <w:bidi w:val="0"/>
        <w:adjustRightInd w:val="0"/>
        <w:snapToGrid w:val="0"/>
        <w:spacing w:line="360" w:lineRule="auto"/>
        <w:ind w:firstLine="600" w:firstLineChars="200"/>
        <w:jc w:val="both"/>
        <w:rPr>
          <w:rFonts w:ascii="仿宋" w:hAnsi="仿宋" w:eastAsia="仿宋" w:cs="仿宋"/>
          <w:sz w:val="30"/>
          <w:szCs w:val="30"/>
        </w:rPr>
      </w:pPr>
    </w:p>
    <w:p>
      <w:pPr>
        <w:keepNext w:val="0"/>
        <w:keepLines w:val="0"/>
        <w:pageBreakBefore w:val="0"/>
        <w:kinsoku/>
        <w:wordWrap/>
        <w:overflowPunct/>
        <w:topLinePunct w:val="0"/>
        <w:autoSpaceDE/>
        <w:bidi w:val="0"/>
        <w:adjustRightInd w:val="0"/>
        <w:snapToGrid w:val="0"/>
        <w:spacing w:line="360" w:lineRule="auto"/>
        <w:ind w:firstLine="600" w:firstLineChars="200"/>
        <w:jc w:val="both"/>
        <w:rPr>
          <w:rFonts w:ascii="仿宋" w:hAnsi="仿宋" w:eastAsia="仿宋" w:cs="仿宋"/>
          <w:sz w:val="30"/>
          <w:szCs w:val="30"/>
        </w:rPr>
      </w:pPr>
    </w:p>
    <w:p>
      <w:pPr>
        <w:keepNext w:val="0"/>
        <w:keepLines w:val="0"/>
        <w:pageBreakBefore w:val="0"/>
        <w:kinsoku/>
        <w:wordWrap/>
        <w:overflowPunct/>
        <w:topLinePunct w:val="0"/>
        <w:autoSpaceDE/>
        <w:bidi w:val="0"/>
        <w:adjustRightInd w:val="0"/>
        <w:snapToGrid w:val="0"/>
        <w:spacing w:line="360" w:lineRule="auto"/>
        <w:ind w:firstLine="600" w:firstLineChars="200"/>
        <w:jc w:val="both"/>
        <w:rPr>
          <w:rFonts w:ascii="仿宋" w:hAnsi="仿宋" w:eastAsia="仿宋" w:cs="仿宋"/>
          <w:sz w:val="30"/>
          <w:szCs w:val="30"/>
        </w:rPr>
      </w:pPr>
    </w:p>
    <w:p>
      <w:pPr>
        <w:keepNext w:val="0"/>
        <w:keepLines w:val="0"/>
        <w:pageBreakBefore w:val="0"/>
        <w:kinsoku/>
        <w:wordWrap/>
        <w:overflowPunct/>
        <w:topLinePunct w:val="0"/>
        <w:autoSpaceDE/>
        <w:bidi w:val="0"/>
        <w:adjustRightInd w:val="0"/>
        <w:snapToGrid w:val="0"/>
        <w:spacing w:line="360" w:lineRule="auto"/>
        <w:ind w:firstLine="600" w:firstLineChars="200"/>
        <w:jc w:val="both"/>
        <w:rPr>
          <w:rFonts w:ascii="仿宋" w:hAnsi="仿宋" w:eastAsia="仿宋" w:cs="仿宋"/>
          <w:sz w:val="30"/>
          <w:szCs w:val="30"/>
        </w:rPr>
      </w:pPr>
    </w:p>
    <w:p>
      <w:pPr>
        <w:keepNext w:val="0"/>
        <w:keepLines w:val="0"/>
        <w:pageBreakBefore w:val="0"/>
        <w:kinsoku/>
        <w:wordWrap/>
        <w:overflowPunct/>
        <w:topLinePunct w:val="0"/>
        <w:autoSpaceDE/>
        <w:bidi w:val="0"/>
        <w:adjustRightInd w:val="0"/>
        <w:snapToGrid w:val="0"/>
        <w:spacing w:line="360" w:lineRule="auto"/>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7C273D"/>
    <w:multiLevelType w:val="singleLevel"/>
    <w:tmpl w:val="9C7C273D"/>
    <w:lvl w:ilvl="0" w:tentative="0">
      <w:start w:val="2"/>
      <w:numFmt w:val="chineseCounting"/>
      <w:suff w:val="nothing"/>
      <w:lvlText w:val="（%1）"/>
      <w:lvlJc w:val="left"/>
      <w:rPr>
        <w:rFonts w:hint="eastAsia"/>
      </w:rPr>
    </w:lvl>
  </w:abstractNum>
  <w:abstractNum w:abstractNumId="1">
    <w:nsid w:val="D2859C30"/>
    <w:multiLevelType w:val="singleLevel"/>
    <w:tmpl w:val="D2859C30"/>
    <w:lvl w:ilvl="0" w:tentative="0">
      <w:start w:val="2"/>
      <w:numFmt w:val="chineseCounting"/>
      <w:suff w:val="nothing"/>
      <w:lvlText w:val="%1、"/>
      <w:lvlJc w:val="left"/>
      <w:rPr>
        <w:rFonts w:hint="eastAsia"/>
      </w:rPr>
    </w:lvl>
  </w:abstractNum>
  <w:abstractNum w:abstractNumId="2">
    <w:nsid w:val="60417466"/>
    <w:multiLevelType w:val="singleLevel"/>
    <w:tmpl w:val="60417466"/>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F7240"/>
    <w:rsid w:val="0023560C"/>
    <w:rsid w:val="00472A92"/>
    <w:rsid w:val="005F7240"/>
    <w:rsid w:val="007603E0"/>
    <w:rsid w:val="00F960B3"/>
    <w:rsid w:val="087D3240"/>
    <w:rsid w:val="0EE306AA"/>
    <w:rsid w:val="0FCB12D1"/>
    <w:rsid w:val="167A6E11"/>
    <w:rsid w:val="209111CE"/>
    <w:rsid w:val="24725429"/>
    <w:rsid w:val="27552BA6"/>
    <w:rsid w:val="2F12077B"/>
    <w:rsid w:val="324347DB"/>
    <w:rsid w:val="368A5D4D"/>
    <w:rsid w:val="36C43486"/>
    <w:rsid w:val="39B22517"/>
    <w:rsid w:val="3CEC13AB"/>
    <w:rsid w:val="485A46E1"/>
    <w:rsid w:val="5A5D4A80"/>
    <w:rsid w:val="68EE5EDF"/>
    <w:rsid w:val="73FA7A26"/>
    <w:rsid w:val="784D41C2"/>
    <w:rsid w:val="793C55E3"/>
    <w:rsid w:val="7AC151BF"/>
    <w:rsid w:val="7DD25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kern w:val="0"/>
      <w:sz w:val="22"/>
      <w:szCs w:val="22"/>
      <w:lang w:val="en-US" w:eastAsia="zh-CN" w:bidi="ar-SA"/>
    </w:rPr>
  </w:style>
  <w:style w:type="paragraph" w:styleId="2">
    <w:name w:val="heading 4"/>
    <w:basedOn w:val="1"/>
    <w:next w:val="1"/>
    <w:unhideWhenUsed/>
    <w:qFormat/>
    <w:uiPriority w:val="0"/>
    <w:pPr>
      <w:keepNext/>
      <w:keepLines/>
      <w:spacing w:before="280" w:after="290" w:line="376" w:lineRule="auto"/>
      <w:outlineLvl w:val="3"/>
    </w:pPr>
    <w:rPr>
      <w:rFonts w:ascii="Cambria" w:hAnsi="Cambria" w:eastAsia="宋体" w:cs="Times New Roman"/>
      <w:b/>
      <w:bCs/>
      <w:sz w:val="28"/>
      <w:szCs w:val="28"/>
    </w:rPr>
  </w:style>
  <w:style w:type="character" w:default="1" w:styleId="5">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table" w:styleId="4">
    <w:name w:val="Table Grid"/>
    <w:basedOn w:val="3"/>
    <w:qFormat/>
    <w:uiPriority w:val="59"/>
    <w:pPr>
      <w:widowControl w:val="0"/>
      <w:jc w:val="both"/>
    </w:pPr>
    <w:rPr>
      <w:rFonts w:eastAsia="微软雅黑"/>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丰华文化用品广场</Company>
  <Pages>12</Pages>
  <Words>804</Words>
  <Characters>4588</Characters>
  <Lines>38</Lines>
  <Paragraphs>10</Paragraphs>
  <TotalTime>45</TotalTime>
  <ScaleCrop>false</ScaleCrop>
  <LinksUpToDate>false</LinksUpToDate>
  <CharactersWithSpaces>5382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2018-07-10T10:05:00Z</dcterms:created>
  <dc:creator>丰华网络</dc:creator>
  <cp:lastModifiedBy>Administrator</cp:lastModifiedBy>
  <dcterms:modified xsi:type="dcterms:W3CDTF">2025-02-08T09:50:09Z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