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sz w:val="30"/>
          <w:szCs w:val="30"/>
        </w:rPr>
      </w:pPr>
      <w:r>
        <w:rPr>
          <w:rFonts w:hint="eastAsia" w:ascii="仿宋" w:hAnsi="仿宋" w:eastAsia="仿宋" w:cs="仿宋"/>
          <w:b/>
          <w:bCs/>
          <w:sz w:val="30"/>
          <w:szCs w:val="30"/>
        </w:rPr>
        <w:t xml:space="preserve">附件1： </w:t>
      </w:r>
      <w:bookmarkStart w:id="0" w:name="_GoBack"/>
      <w:bookmarkEnd w:id="0"/>
    </w:p>
    <w:p>
      <w:pPr>
        <w:spacing w:line="220" w:lineRule="atLeast"/>
        <w:ind w:firstLine="600" w:firstLineChars="200"/>
        <w:rPr>
          <w:rFonts w:ascii="仿宋" w:hAnsi="仿宋" w:eastAsia="仿宋" w:cs="仿宋"/>
          <w:sz w:val="30"/>
          <w:szCs w:val="30"/>
        </w:rPr>
      </w:pPr>
    </w:p>
    <w:p>
      <w:pPr>
        <w:spacing w:after="0" w:line="520" w:lineRule="exact"/>
        <w:ind w:firstLine="360" w:firstLineChars="100"/>
        <w:rPr>
          <w:rFonts w:ascii="仿宋" w:hAnsi="仿宋" w:eastAsia="仿宋" w:cs="仿宋"/>
          <w:sz w:val="36"/>
          <w:szCs w:val="36"/>
        </w:rPr>
      </w:pPr>
      <w:r>
        <w:rPr>
          <w:rFonts w:hint="eastAsia" w:ascii="仿宋" w:hAnsi="仿宋" w:eastAsia="仿宋" w:cs="仿宋"/>
          <w:sz w:val="36"/>
          <w:szCs w:val="36"/>
          <w:lang w:val="en-US" w:eastAsia="zh-CN"/>
        </w:rPr>
        <w:t>2017</w:t>
      </w:r>
      <w:r>
        <w:rPr>
          <w:rFonts w:hint="eastAsia" w:ascii="仿宋" w:hAnsi="仿宋" w:eastAsia="仿宋" w:cs="仿宋"/>
          <w:sz w:val="36"/>
          <w:szCs w:val="36"/>
        </w:rPr>
        <w:t>年度</w:t>
      </w:r>
      <w:r>
        <w:rPr>
          <w:rFonts w:hint="eastAsia" w:ascii="仿宋" w:hAnsi="仿宋" w:eastAsia="仿宋" w:cs="仿宋"/>
          <w:sz w:val="36"/>
          <w:szCs w:val="36"/>
          <w:lang w:eastAsia="zh-CN"/>
        </w:rPr>
        <w:t>玛纳斯县妇幼保健站</w:t>
      </w:r>
      <w:r>
        <w:rPr>
          <w:rFonts w:hint="eastAsia" w:ascii="仿宋" w:hAnsi="仿宋" w:eastAsia="仿宋" w:cs="仿宋"/>
          <w:sz w:val="36"/>
          <w:szCs w:val="36"/>
        </w:rPr>
        <w:t xml:space="preserve">部门决算公开说明 </w:t>
      </w:r>
    </w:p>
    <w:p>
      <w:pPr>
        <w:spacing w:line="220" w:lineRule="atLeast"/>
        <w:ind w:firstLine="600" w:firstLineChars="200"/>
        <w:rPr>
          <w:rFonts w:ascii="仿宋" w:hAnsi="仿宋" w:eastAsia="仿宋" w:cs="仿宋"/>
          <w:sz w:val="30"/>
          <w:szCs w:val="30"/>
        </w:rPr>
      </w:pPr>
    </w:p>
    <w:p>
      <w:pPr>
        <w:spacing w:after="0" w:line="520" w:lineRule="exact"/>
        <w:ind w:firstLine="643" w:firstLineChars="200"/>
        <w:jc w:val="center"/>
        <w:rPr>
          <w:rFonts w:ascii="仿宋" w:hAnsi="仿宋" w:eastAsia="仿宋" w:cs="仿宋"/>
          <w:b/>
          <w:sz w:val="32"/>
          <w:szCs w:val="32"/>
        </w:rPr>
      </w:pPr>
      <w:r>
        <w:rPr>
          <w:rFonts w:hint="eastAsia" w:ascii="仿宋" w:hAnsi="仿宋" w:eastAsia="仿宋" w:cs="仿宋"/>
          <w:b/>
          <w:sz w:val="32"/>
          <w:szCs w:val="32"/>
        </w:rPr>
        <w:t>目  录</w:t>
      </w:r>
    </w:p>
    <w:p>
      <w:pPr>
        <w:spacing w:line="220" w:lineRule="atLeast"/>
        <w:ind w:firstLine="600" w:firstLineChars="200"/>
        <w:rPr>
          <w:rFonts w:ascii="仿宋" w:hAnsi="仿宋" w:eastAsia="仿宋" w:cs="仿宋"/>
          <w:sz w:val="30"/>
          <w:szCs w:val="30"/>
        </w:rPr>
      </w:pP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第一部分 </w:t>
      </w:r>
      <w:r>
        <w:rPr>
          <w:rFonts w:hint="eastAsia" w:ascii="仿宋" w:hAnsi="仿宋" w:eastAsia="仿宋" w:cs="仿宋"/>
          <w:b/>
          <w:bCs/>
          <w:sz w:val="30"/>
          <w:szCs w:val="30"/>
          <w:lang w:eastAsia="zh-CN"/>
        </w:rPr>
        <w:t>妇幼保健站</w:t>
      </w:r>
      <w:r>
        <w:rPr>
          <w:rFonts w:hint="eastAsia" w:ascii="仿宋" w:hAnsi="仿宋" w:eastAsia="仿宋" w:cs="仿宋"/>
          <w:b/>
          <w:bCs/>
          <w:sz w:val="30"/>
          <w:szCs w:val="30"/>
        </w:rPr>
        <w:t xml:space="preserve">单位概况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一、主要职能、机构设置及人员情况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二、部门决算单位构成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第二部分 部门决算情况说明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二、部门财政拨款收支情况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（二）一般公共预算支出决算情况说明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第三部分 专业名词解释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第四部分 部门决算报表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二、部门收支总体情况（11张）：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《行政事业类项目收入支出决算表》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《基本建设类项目收入支出决算表》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《财政专户管理资金收入支出决算表》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三、财政拨款收支情况（9张）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四、单位资产负责情况（1张）：《资产负债简表》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五、部门决算附表（5张）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《资产情况表》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《国有资产收益征缴情况表》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《基本数字表》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《机构人员情况表》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《非税收入征缴情况表》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六、填报说明附表（2张）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《部门决算相关信息统计表》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《政府采购情况表》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七、“三公”经费支出情况(1张)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年度一般公共预算“三公”经费支出情况表》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rPr>
          <w:rFonts w:ascii="仿宋" w:hAnsi="仿宋" w:eastAsia="仿宋" w:cs="仿宋"/>
          <w:sz w:val="30"/>
          <w:szCs w:val="30"/>
        </w:rPr>
      </w:pPr>
    </w:p>
    <w:p>
      <w:pPr>
        <w:spacing w:after="0" w:line="520" w:lineRule="exact"/>
        <w:jc w:val="center"/>
        <w:rPr>
          <w:rFonts w:ascii="仿宋" w:hAnsi="仿宋" w:eastAsia="仿宋" w:cs="仿宋"/>
          <w:b/>
          <w:bCs/>
          <w:sz w:val="30"/>
          <w:szCs w:val="30"/>
        </w:rPr>
      </w:pPr>
      <w:r>
        <w:rPr>
          <w:rFonts w:hint="eastAsia" w:ascii="仿宋" w:hAnsi="仿宋" w:eastAsia="仿宋" w:cs="仿宋"/>
          <w:b/>
          <w:bCs/>
          <w:sz w:val="30"/>
          <w:szCs w:val="30"/>
        </w:rPr>
        <w:t>第一部分 部门单位概况</w:t>
      </w:r>
    </w:p>
    <w:p>
      <w:pPr>
        <w:spacing w:line="44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一、</w:t>
      </w:r>
      <w:r>
        <w:rPr>
          <w:rFonts w:hint="eastAsia" w:ascii="仿宋" w:hAnsi="仿宋" w:eastAsia="仿宋" w:cs="仿宋"/>
          <w:sz w:val="30"/>
          <w:szCs w:val="30"/>
          <w:lang w:eastAsia="zh-CN"/>
        </w:rPr>
        <w:t>主要职能、机构设置及人员编制情况</w:t>
      </w:r>
    </w:p>
    <w:p>
      <w:pPr>
        <w:spacing w:line="440" w:lineRule="exact"/>
        <w:ind w:firstLine="600" w:firstLineChars="200"/>
        <w:rPr>
          <w:rFonts w:hint="eastAsia" w:ascii="仿宋" w:hAnsi="仿宋" w:eastAsia="仿宋" w:cs="仿宋"/>
          <w:color w:val="000000"/>
          <w:sz w:val="32"/>
          <w:szCs w:val="32"/>
        </w:rPr>
      </w:pPr>
      <w:r>
        <w:rPr>
          <w:rFonts w:hint="eastAsia" w:ascii="仿宋" w:hAnsi="仿宋" w:eastAsia="仿宋" w:cs="仿宋"/>
          <w:sz w:val="30"/>
          <w:szCs w:val="30"/>
          <w:lang w:eastAsia="zh-CN"/>
        </w:rPr>
        <w:t>（一）</w:t>
      </w:r>
      <w:r>
        <w:rPr>
          <w:rFonts w:hint="eastAsia" w:ascii="仿宋" w:hAnsi="仿宋" w:eastAsia="仿宋" w:cs="仿宋"/>
          <w:sz w:val="30"/>
          <w:szCs w:val="30"/>
        </w:rPr>
        <w:t>部门主要职能</w:t>
      </w:r>
      <w:r>
        <w:rPr>
          <w:rFonts w:hint="eastAsia" w:ascii="仿宋" w:hAnsi="仿宋" w:eastAsia="仿宋" w:cs="仿宋"/>
          <w:sz w:val="30"/>
          <w:szCs w:val="30"/>
          <w:lang w:eastAsia="zh-CN"/>
        </w:rPr>
        <w:t>：</w:t>
      </w:r>
      <w:r>
        <w:rPr>
          <w:rFonts w:hint="eastAsia" w:ascii="仿宋" w:hAnsi="仿宋" w:eastAsia="仿宋" w:cs="仿宋"/>
          <w:sz w:val="30"/>
          <w:szCs w:val="30"/>
        </w:rPr>
        <w:t>年末编制情况、实有人数情况等。</w:t>
      </w:r>
      <w:r>
        <w:rPr>
          <w:rFonts w:hint="eastAsia" w:ascii="仿宋" w:hAnsi="仿宋" w:eastAsia="仿宋" w:cs="仿宋"/>
          <w:color w:val="000000"/>
          <w:sz w:val="32"/>
          <w:szCs w:val="32"/>
        </w:rPr>
        <w:t>我站承担着玛纳斯县妇女儿童健康保健、孕产妇及儿童死亡监测、优生优育服务、婚检服务、提供计划生育技术服务、对妇幼保健工作进行系统化、规范化、标准化的管理、培训各级妇幼卫生保健人员、上级对下级妇幼保健单位特别是妇幼保健机构进行业务技术指导、开展妇幼保健科研工作、广泛深入的开展妇幼健康教育、妇幼卫生信息资料的收集、整理、统计、分析、运用、反馈等工作。</w:t>
      </w:r>
    </w:p>
    <w:p>
      <w:pPr>
        <w:spacing w:line="44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（二）</w:t>
      </w:r>
      <w:r>
        <w:rPr>
          <w:rFonts w:hint="eastAsia" w:ascii="仿宋" w:hAnsi="仿宋" w:eastAsia="仿宋" w:cs="仿宋"/>
          <w:sz w:val="30"/>
          <w:szCs w:val="30"/>
        </w:rPr>
        <w:t>机构设置情况</w:t>
      </w:r>
      <w:r>
        <w:rPr>
          <w:rFonts w:hint="eastAsia" w:ascii="仿宋" w:hAnsi="仿宋" w:eastAsia="仿宋" w:cs="仿宋"/>
          <w:sz w:val="30"/>
          <w:szCs w:val="30"/>
          <w:lang w:eastAsia="zh-CN"/>
        </w:rPr>
        <w:t>：我站设四个科室：儿童保健科、妇女保健科、检验科及信息科。三个门诊：儿童保健门诊、妇科门诊及围产门诊。两个办公室：行政办公室和财务办公室。</w:t>
      </w:r>
    </w:p>
    <w:p>
      <w:pPr>
        <w:spacing w:line="44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年末编制情况</w:t>
      </w:r>
      <w:r>
        <w:rPr>
          <w:rFonts w:hint="eastAsia" w:ascii="仿宋" w:hAnsi="仿宋" w:eastAsia="仿宋" w:cs="仿宋"/>
          <w:sz w:val="30"/>
          <w:szCs w:val="30"/>
          <w:lang w:eastAsia="zh-CN"/>
        </w:rPr>
        <w:t>：我单位</w:t>
      </w:r>
      <w:r>
        <w:rPr>
          <w:rFonts w:hint="eastAsia" w:ascii="仿宋" w:hAnsi="仿宋" w:eastAsia="仿宋" w:cs="仿宋"/>
          <w:sz w:val="30"/>
          <w:szCs w:val="30"/>
          <w:lang w:val="en-US" w:eastAsia="zh-CN"/>
        </w:rPr>
        <w:t>为全额事业单位，全额事业</w:t>
      </w:r>
      <w:r>
        <w:rPr>
          <w:rFonts w:hint="eastAsia" w:ascii="仿宋" w:hAnsi="仿宋" w:eastAsia="仿宋" w:cs="仿宋"/>
          <w:sz w:val="30"/>
          <w:szCs w:val="30"/>
          <w:lang w:eastAsia="zh-CN"/>
        </w:rPr>
        <w:t>编制数</w:t>
      </w:r>
      <w:r>
        <w:rPr>
          <w:rFonts w:hint="eastAsia" w:ascii="仿宋" w:hAnsi="仿宋" w:eastAsia="仿宋" w:cs="仿宋"/>
          <w:sz w:val="30"/>
          <w:szCs w:val="30"/>
          <w:lang w:val="en-US" w:eastAsia="zh-CN"/>
        </w:rPr>
        <w:t>22人，年末实有人数21人。</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w:t>
      </w:r>
    </w:p>
    <w:p>
      <w:pPr>
        <w:numPr>
          <w:ilvl w:val="0"/>
          <w:numId w:val="1"/>
        </w:num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部门决算单位构成。 </w:t>
      </w:r>
    </w:p>
    <w:p>
      <w:pPr>
        <w:spacing w:line="4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从决算单位构成看，201</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度玛纳斯县妇幼保健站部门决算仅包括妇幼保健站本级决算</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无所属单位决算。</w:t>
      </w:r>
    </w:p>
    <w:p>
      <w:pPr>
        <w:spacing w:line="440" w:lineRule="exact"/>
        <w:ind w:firstLine="616" w:firstLineChars="200"/>
        <w:rPr>
          <w:rFonts w:hint="eastAsia" w:ascii="仿宋" w:hAnsi="仿宋" w:eastAsia="仿宋" w:cs="仿宋"/>
          <w:sz w:val="30"/>
          <w:szCs w:val="30"/>
        </w:rPr>
      </w:pPr>
      <w:r>
        <w:rPr>
          <w:rFonts w:hint="eastAsia" w:ascii="仿宋_GB2312" w:eastAsia="仿宋_GB2312"/>
          <w:color w:val="000000"/>
          <w:spacing w:val="-6"/>
          <w:sz w:val="32"/>
          <w:szCs w:val="32"/>
        </w:rPr>
        <w:t>纳入玛纳斯县妇幼保健站201</w:t>
      </w:r>
      <w:r>
        <w:rPr>
          <w:rFonts w:hint="eastAsia" w:ascii="仿宋_GB2312" w:eastAsia="仿宋_GB2312"/>
          <w:color w:val="000000"/>
          <w:spacing w:val="-6"/>
          <w:sz w:val="32"/>
          <w:szCs w:val="32"/>
          <w:lang w:val="en-US" w:eastAsia="zh-CN"/>
        </w:rPr>
        <w:t>7</w:t>
      </w:r>
      <w:r>
        <w:rPr>
          <w:rFonts w:hint="eastAsia" w:ascii="仿宋_GB2312" w:eastAsia="仿宋_GB2312"/>
          <w:color w:val="000000"/>
          <w:spacing w:val="-6"/>
          <w:sz w:val="32"/>
          <w:szCs w:val="32"/>
        </w:rPr>
        <w:t>部门决算编制范围的单位名单见下表：</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1</w:t>
            </w:r>
          </w:p>
        </w:tc>
        <w:tc>
          <w:tcPr>
            <w:tcW w:w="2841" w:type="dxa"/>
          </w:tcPr>
          <w:p>
            <w:pPr>
              <w:widowControl w:val="0"/>
              <w:spacing w:line="220" w:lineRule="atLeast"/>
              <w:jc w:val="both"/>
              <w:rPr>
                <w:rFonts w:ascii="仿宋" w:hAnsi="仿宋" w:eastAsia="仿宋" w:cs="仿宋"/>
                <w:sz w:val="30"/>
                <w:szCs w:val="30"/>
              </w:rPr>
            </w:pPr>
            <w:r>
              <w:rPr>
                <w:rFonts w:hint="eastAsia" w:ascii="仿宋" w:hAnsi="仿宋" w:eastAsia="仿宋" w:cs="仿宋"/>
                <w:sz w:val="30"/>
                <w:szCs w:val="30"/>
                <w:lang w:eastAsia="zh-CN"/>
              </w:rPr>
              <w:t>玛纳斯县妇幼保健站</w:t>
            </w:r>
            <w:r>
              <w:rPr>
                <w:rFonts w:hint="eastAsia" w:ascii="仿宋" w:hAnsi="仿宋" w:eastAsia="仿宋" w:cs="仿宋"/>
                <w:sz w:val="30"/>
                <w:szCs w:val="30"/>
              </w:rPr>
              <w:t>本级</w:t>
            </w: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both"/>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bl>
    <w:p>
      <w:pPr>
        <w:spacing w:line="220" w:lineRule="atLeast"/>
        <w:rPr>
          <w:rFonts w:ascii="仿宋" w:hAnsi="仿宋" w:eastAsia="仿宋" w:cs="仿宋"/>
          <w:sz w:val="30"/>
          <w:szCs w:val="30"/>
        </w:rPr>
      </w:pPr>
    </w:p>
    <w:p>
      <w:pPr>
        <w:spacing w:after="0" w:line="520" w:lineRule="exact"/>
        <w:jc w:val="center"/>
        <w:rPr>
          <w:rFonts w:ascii="仿宋" w:hAnsi="仿宋" w:eastAsia="仿宋" w:cs="仿宋"/>
          <w:b/>
          <w:bCs/>
          <w:sz w:val="30"/>
          <w:szCs w:val="30"/>
        </w:rPr>
      </w:pPr>
      <w:r>
        <w:rPr>
          <w:rFonts w:hint="eastAsia" w:ascii="仿宋" w:hAnsi="仿宋" w:eastAsia="仿宋" w:cs="仿宋"/>
          <w:b/>
          <w:bCs/>
          <w:sz w:val="30"/>
          <w:szCs w:val="30"/>
        </w:rPr>
        <w:t>第二部分 部门决算情况说明</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年度收入402</w:t>
      </w:r>
      <w:r>
        <w:rPr>
          <w:rFonts w:hint="eastAsia" w:ascii="仿宋" w:hAnsi="仿宋" w:eastAsia="仿宋" w:cs="仿宋"/>
          <w:sz w:val="30"/>
          <w:szCs w:val="30"/>
          <w:lang w:val="en-US" w:eastAsia="zh-CN"/>
        </w:rPr>
        <w:t>.</w:t>
      </w:r>
      <w:r>
        <w:rPr>
          <w:rFonts w:hint="eastAsia" w:ascii="仿宋" w:hAnsi="仿宋" w:eastAsia="仿宋" w:cs="仿宋"/>
          <w:sz w:val="30"/>
          <w:szCs w:val="30"/>
        </w:rPr>
        <w:t>9</w:t>
      </w:r>
      <w:r>
        <w:rPr>
          <w:rFonts w:hint="eastAsia" w:ascii="仿宋" w:hAnsi="仿宋" w:eastAsia="仿宋" w:cs="仿宋"/>
          <w:sz w:val="30"/>
          <w:szCs w:val="30"/>
          <w:lang w:val="en-US" w:eastAsia="zh-CN"/>
        </w:rPr>
        <w:t>2</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55.43</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16</w:t>
      </w:r>
      <w:r>
        <w:rPr>
          <w:rFonts w:hint="eastAsia" w:ascii="仿宋" w:hAnsi="仿宋" w:eastAsia="仿宋" w:cs="仿宋"/>
          <w:sz w:val="30"/>
          <w:szCs w:val="30"/>
        </w:rPr>
        <w:t>%，支出</w:t>
      </w:r>
      <w:r>
        <w:rPr>
          <w:rFonts w:hint="eastAsia" w:ascii="仿宋" w:hAnsi="仿宋" w:eastAsia="仿宋" w:cs="仿宋"/>
          <w:sz w:val="30"/>
          <w:szCs w:val="30"/>
          <w:lang w:val="en-US" w:eastAsia="zh-CN"/>
        </w:rPr>
        <w:t>402.92</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55.43</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16</w:t>
      </w:r>
      <w:r>
        <w:rPr>
          <w:rFonts w:hint="eastAsia" w:ascii="仿宋" w:hAnsi="仿宋" w:eastAsia="仿宋" w:cs="仿宋"/>
          <w:sz w:val="30"/>
          <w:szCs w:val="30"/>
        </w:rPr>
        <w:t>%，结余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w:t>
      </w:r>
      <w:r>
        <w:rPr>
          <w:rFonts w:hint="eastAsia" w:ascii="仿宋" w:hAnsi="仿宋" w:eastAsia="仿宋" w:cs="仿宋"/>
          <w:sz w:val="30"/>
          <w:szCs w:val="30"/>
          <w:lang w:eastAsia="zh-CN"/>
        </w:rPr>
        <w:t>无变化</w:t>
      </w:r>
      <w:r>
        <w:rPr>
          <w:rFonts w:hint="eastAsia" w:ascii="仿宋" w:hAnsi="仿宋" w:eastAsia="仿宋" w:cs="仿宋"/>
          <w:sz w:val="30"/>
          <w:szCs w:val="30"/>
        </w:rPr>
        <w:t>。</w:t>
      </w:r>
      <w:r>
        <w:rPr>
          <w:rFonts w:hint="eastAsia" w:ascii="仿宋" w:hAnsi="仿宋" w:eastAsia="仿宋" w:cs="仿宋"/>
          <w:color w:val="FF0000"/>
          <w:sz w:val="30"/>
          <w:szCs w:val="30"/>
        </w:rPr>
        <w:t xml:space="preserve"> </w:t>
      </w:r>
      <w:r>
        <w:rPr>
          <w:rFonts w:hint="eastAsia" w:ascii="仿宋" w:hAnsi="仿宋" w:eastAsia="仿宋" w:cs="仿宋"/>
          <w:color w:val="auto"/>
          <w:sz w:val="30"/>
          <w:szCs w:val="30"/>
          <w:lang w:val="en-US" w:eastAsia="zh-CN"/>
        </w:rPr>
        <w:t>增长主要原因：我单位承担全民体检工作，业务量增加，上级补助收入及基本支出均有增加。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w:t>
      </w:r>
      <w:r>
        <w:rPr>
          <w:rFonts w:hint="eastAsia" w:ascii="仿宋" w:hAnsi="仿宋" w:eastAsia="仿宋" w:cs="仿宋"/>
          <w:sz w:val="30"/>
          <w:szCs w:val="30"/>
          <w:lang w:val="en-US" w:eastAsia="zh-CN"/>
        </w:rPr>
        <w:t>情况：</w:t>
      </w:r>
      <w:r>
        <w:rPr>
          <w:rFonts w:hint="eastAsia" w:ascii="仿宋" w:hAnsi="仿宋" w:eastAsia="仿宋" w:cs="仿宋"/>
          <w:sz w:val="30"/>
          <w:szCs w:val="30"/>
          <w:lang w:eastAsia="zh-CN"/>
        </w:rPr>
        <w:t>收入增加</w:t>
      </w:r>
      <w:r>
        <w:rPr>
          <w:rFonts w:hint="eastAsia" w:ascii="仿宋" w:hAnsi="仿宋" w:eastAsia="仿宋" w:cs="仿宋"/>
          <w:sz w:val="30"/>
          <w:szCs w:val="30"/>
          <w:lang w:val="en-US" w:eastAsia="zh-CN"/>
        </w:rPr>
        <w:t>75.94元，增长23%，</w:t>
      </w:r>
      <w:r>
        <w:rPr>
          <w:rFonts w:hint="eastAsia" w:ascii="仿宋" w:hAnsi="仿宋" w:eastAsia="仿宋" w:cs="仿宋"/>
          <w:color w:val="auto"/>
          <w:sz w:val="30"/>
          <w:szCs w:val="30"/>
          <w:lang w:val="en-US" w:eastAsia="zh-CN"/>
        </w:rPr>
        <w:t>增长主要原因：预算中不包含上级补助收入</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color w:val="auto"/>
          <w:sz w:val="30"/>
          <w:szCs w:val="30"/>
        </w:rPr>
      </w:pPr>
      <w:r>
        <w:rPr>
          <w:rFonts w:hint="eastAsia" w:ascii="仿宋" w:hAnsi="仿宋" w:eastAsia="仿宋" w:cs="仿宋"/>
          <w:sz w:val="30"/>
          <w:szCs w:val="30"/>
          <w:lang w:eastAsia="zh-CN"/>
        </w:rPr>
        <w:t>支出增加</w:t>
      </w:r>
      <w:r>
        <w:rPr>
          <w:rFonts w:hint="eastAsia" w:ascii="仿宋" w:hAnsi="仿宋" w:eastAsia="仿宋" w:cs="仿宋"/>
          <w:sz w:val="30"/>
          <w:szCs w:val="30"/>
          <w:lang w:val="en-US" w:eastAsia="zh-CN"/>
        </w:rPr>
        <w:t>75.94元，增长23%，</w:t>
      </w:r>
      <w:r>
        <w:rPr>
          <w:rFonts w:hint="eastAsia" w:ascii="仿宋" w:hAnsi="仿宋" w:eastAsia="仿宋" w:cs="仿宋"/>
          <w:color w:val="auto"/>
          <w:sz w:val="30"/>
          <w:szCs w:val="30"/>
          <w:lang w:val="en-US" w:eastAsia="zh-CN"/>
        </w:rPr>
        <w:t>增长主要原因：我单位承担全民体检工作，业务量增加，单位基本支出增加</w:t>
      </w:r>
      <w:r>
        <w:rPr>
          <w:rFonts w:hint="eastAsia" w:ascii="仿宋" w:hAnsi="仿宋" w:eastAsia="仿宋" w:cs="仿宋"/>
          <w:color w:val="auto"/>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本年收入合计</w:t>
      </w:r>
      <w:r>
        <w:rPr>
          <w:rFonts w:hint="eastAsia" w:ascii="仿宋" w:hAnsi="仿宋" w:eastAsia="仿宋" w:cs="仿宋"/>
          <w:sz w:val="30"/>
          <w:szCs w:val="30"/>
          <w:lang w:val="en-US" w:eastAsia="zh-CN"/>
        </w:rPr>
        <w:t>402.92</w:t>
      </w:r>
      <w:r>
        <w:rPr>
          <w:rFonts w:hint="eastAsia" w:ascii="仿宋" w:hAnsi="仿宋" w:eastAsia="仿宋" w:cs="仿宋"/>
          <w:sz w:val="30"/>
          <w:szCs w:val="30"/>
        </w:rPr>
        <w:t>万元，其中：财政拨款收入</w:t>
      </w:r>
      <w:r>
        <w:rPr>
          <w:rFonts w:hint="eastAsia" w:ascii="仿宋" w:hAnsi="仿宋" w:eastAsia="仿宋" w:cs="仿宋"/>
          <w:sz w:val="30"/>
          <w:szCs w:val="30"/>
          <w:lang w:val="en-US" w:eastAsia="zh-CN"/>
        </w:rPr>
        <w:t>278.99</w:t>
      </w:r>
      <w:r>
        <w:rPr>
          <w:rFonts w:hint="eastAsia" w:ascii="仿宋" w:hAnsi="仿宋" w:eastAsia="仿宋" w:cs="仿宋"/>
          <w:sz w:val="30"/>
          <w:szCs w:val="30"/>
        </w:rPr>
        <w:t>万元，占</w:t>
      </w:r>
      <w:r>
        <w:rPr>
          <w:rFonts w:hint="eastAsia" w:ascii="仿宋" w:hAnsi="仿宋" w:eastAsia="仿宋" w:cs="仿宋"/>
          <w:sz w:val="30"/>
          <w:szCs w:val="30"/>
          <w:lang w:val="en-US" w:eastAsia="zh-CN"/>
        </w:rPr>
        <w:t>69</w:t>
      </w:r>
      <w:r>
        <w:rPr>
          <w:rFonts w:hint="eastAsia" w:ascii="仿宋" w:hAnsi="仿宋" w:eastAsia="仿宋" w:cs="仿宋"/>
          <w:sz w:val="30"/>
          <w:szCs w:val="30"/>
        </w:rPr>
        <w:t>%；上级补助收入</w:t>
      </w:r>
      <w:r>
        <w:rPr>
          <w:rFonts w:hint="eastAsia" w:ascii="仿宋" w:hAnsi="仿宋" w:eastAsia="仿宋" w:cs="仿宋"/>
          <w:sz w:val="30"/>
          <w:szCs w:val="30"/>
          <w:lang w:val="en-US" w:eastAsia="zh-CN"/>
        </w:rPr>
        <w:t>111.15</w:t>
      </w:r>
      <w:r>
        <w:rPr>
          <w:rFonts w:hint="eastAsia" w:ascii="仿宋" w:hAnsi="仿宋" w:eastAsia="仿宋" w:cs="仿宋"/>
          <w:sz w:val="30"/>
          <w:szCs w:val="30"/>
        </w:rPr>
        <w:t>万元，占</w:t>
      </w:r>
      <w:r>
        <w:rPr>
          <w:rFonts w:hint="eastAsia" w:ascii="仿宋" w:hAnsi="仿宋" w:eastAsia="仿宋" w:cs="仿宋"/>
          <w:sz w:val="30"/>
          <w:szCs w:val="30"/>
          <w:lang w:val="en-US" w:eastAsia="zh-CN"/>
        </w:rPr>
        <w:t>27</w:t>
      </w:r>
      <w:r>
        <w:rPr>
          <w:rFonts w:hint="eastAsia" w:ascii="仿宋" w:hAnsi="仿宋" w:eastAsia="仿宋" w:cs="仿宋"/>
          <w:sz w:val="30"/>
          <w:szCs w:val="30"/>
        </w:rPr>
        <w:t>%；事业收入</w:t>
      </w:r>
      <w:r>
        <w:rPr>
          <w:rFonts w:hint="eastAsia" w:ascii="仿宋" w:hAnsi="仿宋" w:eastAsia="仿宋" w:cs="仿宋"/>
          <w:sz w:val="30"/>
          <w:szCs w:val="30"/>
          <w:lang w:val="en-US" w:eastAsia="zh-CN"/>
        </w:rPr>
        <w:t>12.56</w:t>
      </w:r>
      <w:r>
        <w:rPr>
          <w:rFonts w:hint="eastAsia" w:ascii="仿宋" w:hAnsi="仿宋" w:eastAsia="仿宋" w:cs="仿宋"/>
          <w:sz w:val="30"/>
          <w:szCs w:val="30"/>
        </w:rPr>
        <w:t>万元，占</w:t>
      </w:r>
      <w:r>
        <w:rPr>
          <w:rFonts w:hint="eastAsia" w:ascii="仿宋" w:hAnsi="仿宋" w:eastAsia="仿宋" w:cs="仿宋"/>
          <w:sz w:val="30"/>
          <w:szCs w:val="30"/>
          <w:lang w:val="en-US" w:eastAsia="zh-CN"/>
        </w:rPr>
        <w:t>3</w:t>
      </w:r>
      <w:r>
        <w:rPr>
          <w:rFonts w:hint="eastAsia" w:ascii="仿宋" w:hAnsi="仿宋" w:eastAsia="仿宋" w:cs="仿宋"/>
          <w:sz w:val="30"/>
          <w:szCs w:val="30"/>
        </w:rPr>
        <w:t>%；其他收入</w:t>
      </w:r>
      <w:r>
        <w:rPr>
          <w:rFonts w:hint="eastAsia" w:ascii="仿宋" w:hAnsi="仿宋" w:eastAsia="仿宋" w:cs="仿宋"/>
          <w:sz w:val="30"/>
          <w:szCs w:val="30"/>
          <w:lang w:val="en-US" w:eastAsia="zh-CN"/>
        </w:rPr>
        <w:t>0.22</w:t>
      </w:r>
      <w:r>
        <w:rPr>
          <w:rFonts w:hint="eastAsia" w:ascii="仿宋" w:hAnsi="仿宋" w:eastAsia="仿宋" w:cs="仿宋"/>
          <w:sz w:val="30"/>
          <w:szCs w:val="30"/>
        </w:rPr>
        <w:t>万元。</w:t>
      </w:r>
      <w:r>
        <w:rPr>
          <w:rFonts w:hint="eastAsia" w:ascii="仿宋" w:hAnsi="仿宋" w:eastAsia="仿宋" w:cs="仿宋"/>
          <w:color w:val="auto"/>
          <w:sz w:val="30"/>
          <w:szCs w:val="30"/>
        </w:rPr>
        <w:t>增减变化的主要原因是</w:t>
      </w:r>
      <w:r>
        <w:rPr>
          <w:rFonts w:hint="eastAsia" w:ascii="仿宋" w:hAnsi="仿宋" w:eastAsia="仿宋" w:cs="仿宋"/>
          <w:color w:val="auto"/>
          <w:sz w:val="30"/>
          <w:szCs w:val="30"/>
          <w:lang w:eastAsia="zh-CN"/>
        </w:rPr>
        <w:t>：我站本年承担免费全民健康体检工作，上级补助收入增加</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color w:val="auto"/>
          <w:sz w:val="30"/>
          <w:szCs w:val="30"/>
          <w:lang w:val="en-US" w:eastAsia="zh-CN"/>
        </w:rPr>
        <w:t>决算</w:t>
      </w:r>
      <w:r>
        <w:rPr>
          <w:rFonts w:hint="eastAsia" w:ascii="仿宋" w:hAnsi="仿宋" w:eastAsia="仿宋" w:cs="仿宋"/>
          <w:color w:val="auto"/>
          <w:sz w:val="30"/>
          <w:szCs w:val="30"/>
          <w:lang w:eastAsia="zh-CN"/>
        </w:rPr>
        <w:t>收入</w:t>
      </w:r>
      <w:r>
        <w:rPr>
          <w:rFonts w:hint="eastAsia" w:ascii="仿宋" w:hAnsi="仿宋" w:eastAsia="仿宋" w:cs="仿宋"/>
          <w:color w:val="auto"/>
          <w:sz w:val="30"/>
          <w:szCs w:val="30"/>
          <w:lang w:val="en-US" w:eastAsia="zh-CN"/>
        </w:rPr>
        <w:t>比年初预算</w:t>
      </w:r>
      <w:r>
        <w:rPr>
          <w:rFonts w:hint="eastAsia" w:ascii="仿宋" w:hAnsi="仿宋" w:eastAsia="仿宋" w:cs="仿宋"/>
          <w:color w:val="auto"/>
          <w:sz w:val="30"/>
          <w:szCs w:val="30"/>
          <w:lang w:eastAsia="zh-CN"/>
        </w:rPr>
        <w:t>增加</w:t>
      </w:r>
      <w:r>
        <w:rPr>
          <w:rFonts w:hint="eastAsia" w:ascii="仿宋" w:hAnsi="仿宋" w:eastAsia="仿宋" w:cs="仿宋"/>
          <w:sz w:val="30"/>
          <w:szCs w:val="30"/>
          <w:lang w:val="en-US" w:eastAsia="zh-CN"/>
        </w:rPr>
        <w:t>75.95万元</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增长23%，</w:t>
      </w:r>
      <w:r>
        <w:rPr>
          <w:rFonts w:hint="eastAsia" w:ascii="仿宋" w:hAnsi="仿宋" w:eastAsia="仿宋" w:cs="仿宋"/>
          <w:sz w:val="30"/>
          <w:szCs w:val="30"/>
          <w:lang w:eastAsia="zh-CN"/>
        </w:rPr>
        <w:t>原因是</w:t>
      </w:r>
      <w:r>
        <w:rPr>
          <w:rFonts w:hint="eastAsia" w:ascii="仿宋" w:hAnsi="仿宋" w:eastAsia="仿宋" w:cs="仿宋"/>
          <w:sz w:val="30"/>
          <w:szCs w:val="30"/>
          <w:lang w:val="en-US" w:eastAsia="zh-CN"/>
        </w:rPr>
        <w:t>年初</w:t>
      </w:r>
      <w:r>
        <w:rPr>
          <w:rFonts w:hint="eastAsia" w:ascii="仿宋" w:hAnsi="仿宋" w:eastAsia="仿宋" w:cs="仿宋"/>
          <w:sz w:val="30"/>
          <w:szCs w:val="30"/>
          <w:lang w:eastAsia="zh-CN"/>
        </w:rPr>
        <w:t>预算中无上级补助收入。</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ascii="仿宋" w:hAnsi="仿宋" w:eastAsia="仿宋" w:cs="仿宋"/>
          <w:color w:val="auto"/>
          <w:sz w:val="30"/>
          <w:szCs w:val="30"/>
        </w:rPr>
      </w:pPr>
      <w:r>
        <w:rPr>
          <w:rFonts w:hint="eastAsia" w:ascii="仿宋" w:hAnsi="仿宋" w:eastAsia="仿宋" w:cs="仿宋"/>
          <w:sz w:val="30"/>
          <w:szCs w:val="30"/>
        </w:rPr>
        <w:t>本年支出合计</w:t>
      </w:r>
      <w:r>
        <w:rPr>
          <w:rFonts w:hint="eastAsia" w:ascii="仿宋" w:hAnsi="仿宋" w:eastAsia="仿宋" w:cs="仿宋"/>
          <w:sz w:val="30"/>
          <w:szCs w:val="30"/>
          <w:lang w:val="en-US" w:eastAsia="zh-CN"/>
        </w:rPr>
        <w:t>402.92</w:t>
      </w:r>
      <w:r>
        <w:rPr>
          <w:rFonts w:hint="eastAsia" w:ascii="仿宋" w:hAnsi="仿宋" w:eastAsia="仿宋" w:cs="仿宋"/>
          <w:sz w:val="30"/>
          <w:szCs w:val="30"/>
        </w:rPr>
        <w:t>万元，其中：基本支出</w:t>
      </w:r>
      <w:r>
        <w:rPr>
          <w:rFonts w:hint="eastAsia" w:ascii="仿宋" w:hAnsi="仿宋" w:eastAsia="仿宋" w:cs="仿宋"/>
          <w:sz w:val="30"/>
          <w:szCs w:val="30"/>
          <w:lang w:val="en-US" w:eastAsia="zh-CN"/>
        </w:rPr>
        <w:t>402.92</w:t>
      </w:r>
      <w:r>
        <w:rPr>
          <w:rFonts w:hint="eastAsia" w:ascii="仿宋" w:hAnsi="仿宋" w:eastAsia="仿宋" w:cs="仿宋"/>
          <w:sz w:val="30"/>
          <w:szCs w:val="30"/>
        </w:rPr>
        <w:t>万元，占</w:t>
      </w:r>
      <w:r>
        <w:rPr>
          <w:rFonts w:hint="eastAsia" w:ascii="仿宋" w:hAnsi="仿宋" w:eastAsia="仿宋" w:cs="仿宋"/>
          <w:sz w:val="30"/>
          <w:szCs w:val="30"/>
          <w:lang w:val="en-US" w:eastAsia="zh-CN"/>
        </w:rPr>
        <w:t>100</w:t>
      </w:r>
      <w:r>
        <w:rPr>
          <w:rFonts w:hint="eastAsia" w:ascii="仿宋" w:hAnsi="仿宋" w:eastAsia="仿宋" w:cs="仿宋"/>
          <w:sz w:val="30"/>
          <w:szCs w:val="30"/>
        </w:rPr>
        <w:t>%；项目支出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eastAsia="zh-CN"/>
        </w:rPr>
        <w:t>无</w:t>
      </w:r>
      <w:r>
        <w:rPr>
          <w:rFonts w:hint="eastAsia" w:ascii="仿宋" w:hAnsi="仿宋" w:eastAsia="仿宋" w:cs="仿宋"/>
          <w:sz w:val="30"/>
          <w:szCs w:val="30"/>
        </w:rPr>
        <w:t>对附属单位补助支出。</w:t>
      </w:r>
      <w:r>
        <w:rPr>
          <w:rFonts w:hint="eastAsia" w:ascii="仿宋" w:hAnsi="仿宋" w:eastAsia="仿宋" w:cs="仿宋"/>
          <w:color w:val="auto"/>
          <w:sz w:val="30"/>
          <w:szCs w:val="30"/>
        </w:rPr>
        <w:t>增减变化的主要原因是：</w:t>
      </w:r>
      <w:r>
        <w:rPr>
          <w:rFonts w:hint="eastAsia" w:ascii="仿宋" w:hAnsi="仿宋" w:eastAsia="仿宋" w:cs="仿宋"/>
          <w:color w:val="auto"/>
          <w:sz w:val="30"/>
          <w:szCs w:val="30"/>
          <w:lang w:eastAsia="zh-CN"/>
        </w:rPr>
        <w:t>业务量加大，办公场所面积增加，基本支出增加</w:t>
      </w:r>
      <w:r>
        <w:rPr>
          <w:rFonts w:hint="eastAsia" w:ascii="仿宋" w:hAnsi="仿宋" w:eastAsia="仿宋" w:cs="仿宋"/>
          <w:color w:val="auto"/>
          <w:sz w:val="30"/>
          <w:szCs w:val="30"/>
        </w:rPr>
        <w:t xml:space="preserve">。 </w:t>
      </w:r>
    </w:p>
    <w:p>
      <w:pPr>
        <w:spacing w:after="0" w:line="52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与预算相比</w:t>
      </w:r>
      <w:r>
        <w:rPr>
          <w:rFonts w:hint="eastAsia" w:ascii="仿宋" w:hAnsi="仿宋" w:eastAsia="仿宋" w:cs="仿宋"/>
          <w:sz w:val="30"/>
          <w:szCs w:val="30"/>
          <w:lang w:eastAsia="zh-CN"/>
        </w:rPr>
        <w:t>：</w:t>
      </w:r>
      <w:r>
        <w:rPr>
          <w:rFonts w:hint="eastAsia" w:ascii="仿宋" w:hAnsi="仿宋" w:eastAsia="仿宋" w:cs="仿宋"/>
          <w:color w:val="auto"/>
          <w:sz w:val="30"/>
          <w:szCs w:val="30"/>
          <w:lang w:val="en-US" w:eastAsia="zh-CN"/>
        </w:rPr>
        <w:t>决算支出比年初预算</w:t>
      </w:r>
      <w:r>
        <w:rPr>
          <w:rFonts w:hint="eastAsia" w:ascii="仿宋" w:hAnsi="仿宋" w:eastAsia="仿宋" w:cs="仿宋"/>
          <w:color w:val="auto"/>
          <w:sz w:val="30"/>
          <w:szCs w:val="30"/>
          <w:lang w:eastAsia="zh-CN"/>
        </w:rPr>
        <w:t>增加增加</w:t>
      </w:r>
      <w:r>
        <w:rPr>
          <w:rFonts w:hint="eastAsia" w:ascii="仿宋" w:hAnsi="仿宋" w:eastAsia="仿宋" w:cs="仿宋"/>
          <w:color w:val="auto"/>
          <w:sz w:val="30"/>
          <w:szCs w:val="30"/>
          <w:lang w:val="en-US" w:eastAsia="zh-CN"/>
        </w:rPr>
        <w:t>75.95万元，增长23%，</w:t>
      </w:r>
      <w:r>
        <w:rPr>
          <w:rFonts w:hint="eastAsia" w:ascii="仿宋" w:hAnsi="仿宋" w:eastAsia="仿宋" w:cs="仿宋"/>
          <w:color w:val="auto"/>
          <w:sz w:val="30"/>
          <w:szCs w:val="30"/>
        </w:rPr>
        <w:t>增减变化的主要原因</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我单位承担全民体检工作，业务量增加，单位基本支出增加</w:t>
      </w:r>
      <w:r>
        <w:rPr>
          <w:rFonts w:hint="eastAsia" w:ascii="仿宋" w:hAnsi="仿宋" w:eastAsia="仿宋" w:cs="仿宋"/>
          <w:color w:val="auto"/>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二、部门财政拨款收支情况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年度财政拨款收入</w:t>
      </w:r>
      <w:r>
        <w:rPr>
          <w:rFonts w:hint="eastAsia" w:ascii="仿宋" w:hAnsi="仿宋" w:eastAsia="仿宋" w:cs="仿宋"/>
          <w:sz w:val="30"/>
          <w:szCs w:val="30"/>
          <w:lang w:val="en-US" w:eastAsia="zh-CN"/>
        </w:rPr>
        <w:t>278.99</w:t>
      </w:r>
      <w:r>
        <w:rPr>
          <w:rFonts w:hint="eastAsia" w:ascii="仿宋" w:hAnsi="仿宋" w:eastAsia="仿宋" w:cs="仿宋"/>
          <w:sz w:val="30"/>
          <w:szCs w:val="30"/>
        </w:rPr>
        <w:t>万元，与上年相比，减少</w:t>
      </w:r>
      <w:r>
        <w:rPr>
          <w:rFonts w:hint="eastAsia" w:ascii="仿宋" w:hAnsi="仿宋" w:eastAsia="仿宋" w:cs="仿宋"/>
          <w:sz w:val="30"/>
          <w:szCs w:val="30"/>
          <w:lang w:val="en-US" w:eastAsia="zh-CN"/>
        </w:rPr>
        <w:t>14.19</w:t>
      </w:r>
      <w:r>
        <w:rPr>
          <w:rFonts w:hint="eastAsia" w:ascii="仿宋" w:hAnsi="仿宋" w:eastAsia="仿宋" w:cs="仿宋"/>
          <w:sz w:val="30"/>
          <w:szCs w:val="30"/>
        </w:rPr>
        <w:t>万元，降低</w:t>
      </w:r>
      <w:r>
        <w:rPr>
          <w:rFonts w:hint="eastAsia" w:ascii="仿宋" w:hAnsi="仿宋" w:eastAsia="仿宋" w:cs="仿宋"/>
          <w:sz w:val="30"/>
          <w:szCs w:val="30"/>
          <w:lang w:val="en-US" w:eastAsia="zh-CN"/>
        </w:rPr>
        <w:t>5</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调离一人，财政补助人员经费减少</w:t>
      </w:r>
      <w:r>
        <w:rPr>
          <w:rFonts w:hint="eastAsia" w:ascii="仿宋" w:hAnsi="仿宋" w:eastAsia="仿宋" w:cs="仿宋"/>
          <w:sz w:val="30"/>
          <w:szCs w:val="30"/>
        </w:rPr>
        <w:t>。财政拨款支出</w:t>
      </w:r>
      <w:r>
        <w:rPr>
          <w:rFonts w:hint="eastAsia" w:ascii="仿宋" w:hAnsi="仿宋" w:eastAsia="仿宋" w:cs="仿宋"/>
          <w:sz w:val="30"/>
          <w:szCs w:val="30"/>
          <w:lang w:val="en-US" w:eastAsia="zh-CN"/>
        </w:rPr>
        <w:t>278.99</w:t>
      </w:r>
      <w:r>
        <w:rPr>
          <w:rFonts w:hint="eastAsia" w:ascii="仿宋" w:hAnsi="仿宋" w:eastAsia="仿宋" w:cs="仿宋"/>
          <w:sz w:val="30"/>
          <w:szCs w:val="30"/>
        </w:rPr>
        <w:t>万元，与上年相比，减少</w:t>
      </w:r>
      <w:r>
        <w:rPr>
          <w:rFonts w:hint="eastAsia" w:ascii="仿宋" w:hAnsi="仿宋" w:eastAsia="仿宋" w:cs="仿宋"/>
          <w:sz w:val="30"/>
          <w:szCs w:val="30"/>
          <w:lang w:val="en-US" w:eastAsia="zh-CN"/>
        </w:rPr>
        <w:t>14.19</w:t>
      </w:r>
      <w:r>
        <w:rPr>
          <w:rFonts w:hint="eastAsia" w:ascii="仿宋" w:hAnsi="仿宋" w:eastAsia="仿宋" w:cs="仿宋"/>
          <w:sz w:val="30"/>
          <w:szCs w:val="30"/>
        </w:rPr>
        <w:t>万元，降低</w:t>
      </w:r>
      <w:r>
        <w:rPr>
          <w:rFonts w:hint="eastAsia" w:ascii="仿宋" w:hAnsi="仿宋" w:eastAsia="仿宋" w:cs="仿宋"/>
          <w:sz w:val="30"/>
          <w:szCs w:val="30"/>
          <w:lang w:val="en-US" w:eastAsia="zh-CN"/>
        </w:rPr>
        <w:t>5</w:t>
      </w:r>
      <w:r>
        <w:rPr>
          <w:rFonts w:hint="eastAsia" w:ascii="仿宋" w:hAnsi="仿宋" w:eastAsia="仿宋" w:cs="仿宋"/>
          <w:sz w:val="30"/>
          <w:szCs w:val="30"/>
        </w:rPr>
        <w:t>%。其中：基本支出</w:t>
      </w:r>
      <w:r>
        <w:rPr>
          <w:rFonts w:hint="eastAsia" w:ascii="仿宋" w:hAnsi="仿宋" w:eastAsia="仿宋" w:cs="仿宋"/>
          <w:sz w:val="30"/>
          <w:szCs w:val="30"/>
          <w:lang w:val="en-US" w:eastAsia="zh-CN"/>
        </w:rPr>
        <w:t>278.99</w:t>
      </w:r>
      <w:r>
        <w:rPr>
          <w:rFonts w:hint="eastAsia" w:ascii="仿宋" w:hAnsi="仿宋" w:eastAsia="仿宋" w:cs="仿宋"/>
          <w:sz w:val="30"/>
          <w:szCs w:val="30"/>
        </w:rPr>
        <w:t>万元，项目支出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val="en-US" w:eastAsia="zh-CN"/>
        </w:rPr>
        <w:t>收支减少</w:t>
      </w:r>
      <w:r>
        <w:rPr>
          <w:rFonts w:hint="eastAsia" w:ascii="仿宋" w:hAnsi="仿宋" w:eastAsia="仿宋" w:cs="仿宋"/>
          <w:sz w:val="30"/>
          <w:szCs w:val="30"/>
        </w:rPr>
        <w:t>的主要原因是：</w:t>
      </w:r>
      <w:r>
        <w:rPr>
          <w:rFonts w:hint="eastAsia" w:ascii="仿宋" w:hAnsi="仿宋" w:eastAsia="仿宋" w:cs="仿宋"/>
          <w:sz w:val="30"/>
          <w:szCs w:val="30"/>
          <w:lang w:eastAsia="zh-CN"/>
        </w:rPr>
        <w:t>调离一人，财政补助人员经费减少</w:t>
      </w:r>
      <w:r>
        <w:rPr>
          <w:rFonts w:hint="eastAsia" w:ascii="仿宋" w:hAnsi="仿宋" w:eastAsia="仿宋" w:cs="仿宋"/>
          <w:sz w:val="30"/>
          <w:szCs w:val="30"/>
        </w:rPr>
        <w:t>。财政拨款结转结余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w:t>
      </w:r>
      <w:r>
        <w:rPr>
          <w:rFonts w:hint="eastAsia" w:ascii="仿宋" w:hAnsi="仿宋" w:eastAsia="仿宋" w:cs="仿宋"/>
          <w:sz w:val="30"/>
          <w:szCs w:val="30"/>
          <w:lang w:eastAsia="zh-CN"/>
        </w:rPr>
        <w:t>无变化。</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w:t>
      </w:r>
      <w:r>
        <w:rPr>
          <w:rFonts w:hint="eastAsia" w:ascii="仿宋" w:hAnsi="仿宋" w:eastAsia="仿宋" w:cs="仿宋"/>
          <w:sz w:val="30"/>
          <w:szCs w:val="30"/>
          <w:lang w:val="en-US" w:eastAsia="zh-CN"/>
        </w:rPr>
        <w:t>情况：</w:t>
      </w:r>
      <w:r>
        <w:rPr>
          <w:rFonts w:hint="eastAsia" w:ascii="仿宋" w:hAnsi="仿宋" w:eastAsia="仿宋" w:cs="仿宋"/>
          <w:color w:val="auto"/>
          <w:sz w:val="30"/>
          <w:szCs w:val="30"/>
          <w:lang w:val="en-US" w:eastAsia="zh-CN"/>
        </w:rPr>
        <w:t>决算收入支出比年初预算</w:t>
      </w:r>
      <w:r>
        <w:rPr>
          <w:rFonts w:hint="eastAsia" w:ascii="仿宋" w:hAnsi="仿宋" w:eastAsia="仿宋" w:cs="仿宋"/>
          <w:color w:val="auto"/>
          <w:sz w:val="30"/>
          <w:szCs w:val="30"/>
          <w:lang w:eastAsia="zh-CN"/>
        </w:rPr>
        <w:t>减</w:t>
      </w:r>
      <w:r>
        <w:rPr>
          <w:rFonts w:hint="eastAsia" w:ascii="仿宋" w:hAnsi="仿宋" w:eastAsia="仿宋" w:cs="仿宋"/>
          <w:sz w:val="30"/>
          <w:szCs w:val="30"/>
          <w:lang w:eastAsia="zh-CN"/>
        </w:rPr>
        <w:t>少</w:t>
      </w:r>
      <w:r>
        <w:rPr>
          <w:rFonts w:hint="eastAsia" w:ascii="仿宋" w:hAnsi="仿宋" w:eastAsia="仿宋" w:cs="仿宋"/>
          <w:sz w:val="30"/>
          <w:szCs w:val="30"/>
          <w:lang w:val="en-US" w:eastAsia="zh-CN"/>
        </w:rPr>
        <w:t>2.99万元，主要原因是四月调离一人，人员经费收支减少</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（二）一般公共预算支出决算情况说明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年度一般公共预算财政拨款支出</w:t>
      </w:r>
      <w:r>
        <w:rPr>
          <w:rFonts w:hint="eastAsia" w:ascii="仿宋" w:hAnsi="仿宋" w:eastAsia="仿宋" w:cs="仿宋"/>
          <w:sz w:val="30"/>
          <w:szCs w:val="30"/>
          <w:lang w:val="en-US" w:eastAsia="zh-CN"/>
        </w:rPr>
        <w:t>278.99</w:t>
      </w:r>
      <w:r>
        <w:rPr>
          <w:rFonts w:hint="eastAsia" w:ascii="仿宋" w:hAnsi="仿宋" w:eastAsia="仿宋" w:cs="仿宋"/>
          <w:sz w:val="30"/>
          <w:szCs w:val="30"/>
        </w:rPr>
        <w:t>万元。与上年相比，减少</w:t>
      </w:r>
      <w:r>
        <w:rPr>
          <w:rFonts w:hint="eastAsia" w:ascii="仿宋" w:hAnsi="仿宋" w:eastAsia="仿宋" w:cs="仿宋"/>
          <w:sz w:val="30"/>
          <w:szCs w:val="30"/>
          <w:lang w:val="en-US" w:eastAsia="zh-CN"/>
        </w:rPr>
        <w:t>14.19</w:t>
      </w:r>
      <w:r>
        <w:rPr>
          <w:rFonts w:hint="eastAsia" w:ascii="仿宋" w:hAnsi="仿宋" w:eastAsia="仿宋" w:cs="仿宋"/>
          <w:sz w:val="30"/>
          <w:szCs w:val="30"/>
        </w:rPr>
        <w:t>万元，降低</w:t>
      </w:r>
      <w:r>
        <w:rPr>
          <w:rFonts w:hint="eastAsia" w:ascii="仿宋" w:hAnsi="仿宋" w:eastAsia="仿宋" w:cs="仿宋"/>
          <w:sz w:val="30"/>
          <w:szCs w:val="30"/>
          <w:lang w:val="en-US" w:eastAsia="zh-CN"/>
        </w:rPr>
        <w:t>5</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调离一人，人员经费支出减少</w:t>
      </w:r>
      <w:r>
        <w:rPr>
          <w:rFonts w:hint="eastAsia" w:ascii="仿宋" w:hAnsi="仿宋" w:eastAsia="仿宋" w:cs="仿宋"/>
          <w:sz w:val="30"/>
          <w:szCs w:val="30"/>
        </w:rPr>
        <w:t>。其中：</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按功能分类科目，</w:t>
      </w:r>
      <w:r>
        <w:rPr>
          <w:rFonts w:hint="eastAsia" w:ascii="仿宋" w:hAnsi="仿宋" w:eastAsia="仿宋" w:cs="仿宋"/>
          <w:color w:val="auto"/>
          <w:sz w:val="30"/>
          <w:szCs w:val="30"/>
          <w:lang w:val="en-US" w:eastAsia="zh-CN"/>
        </w:rPr>
        <w:t>机关事业单位基本养老保险缴费支出32.73</w:t>
      </w:r>
      <w:r>
        <w:rPr>
          <w:rFonts w:hint="eastAsia" w:ascii="仿宋" w:hAnsi="仿宋" w:eastAsia="仿宋" w:cs="仿宋"/>
          <w:color w:val="auto"/>
          <w:sz w:val="30"/>
          <w:szCs w:val="30"/>
        </w:rPr>
        <w:t>万元</w:t>
      </w:r>
      <w:r>
        <w:rPr>
          <w:rFonts w:hint="eastAsia" w:ascii="仿宋" w:hAnsi="仿宋" w:eastAsia="仿宋" w:cs="仿宋"/>
          <w:sz w:val="30"/>
          <w:szCs w:val="30"/>
        </w:rPr>
        <w:t>，</w:t>
      </w:r>
      <w:r>
        <w:rPr>
          <w:rFonts w:hint="eastAsia" w:ascii="仿宋" w:hAnsi="仿宋" w:eastAsia="仿宋" w:cs="仿宋"/>
          <w:color w:val="auto"/>
          <w:sz w:val="30"/>
          <w:szCs w:val="30"/>
          <w:lang w:val="en-US" w:eastAsia="zh-CN"/>
        </w:rPr>
        <w:t>妇幼保健机构支出2</w:t>
      </w:r>
      <w:r>
        <w:rPr>
          <w:rFonts w:hint="eastAsia" w:ascii="仿宋" w:hAnsi="仿宋" w:eastAsia="仿宋" w:cs="仿宋"/>
          <w:sz w:val="30"/>
          <w:szCs w:val="30"/>
          <w:lang w:val="en-US" w:eastAsia="zh-CN"/>
        </w:rPr>
        <w:t>46.26</w:t>
      </w:r>
      <w:r>
        <w:rPr>
          <w:rFonts w:hint="eastAsia" w:ascii="仿宋" w:hAnsi="仿宋" w:eastAsia="仿宋" w:cs="仿宋"/>
          <w:sz w:val="30"/>
          <w:szCs w:val="30"/>
        </w:rPr>
        <w:t>万元。</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按经济分类科目，</w:t>
      </w:r>
      <w:r>
        <w:rPr>
          <w:rFonts w:hint="eastAsia" w:ascii="仿宋" w:hAnsi="仿宋" w:eastAsia="仿宋" w:cs="仿宋"/>
          <w:sz w:val="30"/>
          <w:szCs w:val="30"/>
          <w:lang w:eastAsia="zh-CN"/>
        </w:rPr>
        <w:t>工资福利</w:t>
      </w:r>
      <w:r>
        <w:rPr>
          <w:rFonts w:hint="eastAsia" w:ascii="仿宋" w:hAnsi="仿宋" w:eastAsia="仿宋" w:cs="仿宋"/>
          <w:sz w:val="30"/>
          <w:szCs w:val="30"/>
        </w:rPr>
        <w:t>支出</w:t>
      </w:r>
      <w:r>
        <w:rPr>
          <w:rFonts w:hint="eastAsia" w:ascii="仿宋" w:hAnsi="仿宋" w:eastAsia="仿宋" w:cs="仿宋"/>
          <w:sz w:val="30"/>
          <w:szCs w:val="30"/>
          <w:lang w:val="en-US" w:eastAsia="zh-CN"/>
        </w:rPr>
        <w:t>248.04</w:t>
      </w:r>
      <w:r>
        <w:rPr>
          <w:rFonts w:hint="eastAsia" w:ascii="仿宋" w:hAnsi="仿宋" w:eastAsia="仿宋" w:cs="仿宋"/>
          <w:sz w:val="30"/>
          <w:szCs w:val="30"/>
        </w:rPr>
        <w:t>万元，</w:t>
      </w:r>
      <w:r>
        <w:rPr>
          <w:rFonts w:hint="eastAsia" w:ascii="仿宋" w:hAnsi="仿宋" w:eastAsia="仿宋" w:cs="仿宋"/>
          <w:sz w:val="30"/>
          <w:szCs w:val="30"/>
          <w:lang w:eastAsia="zh-CN"/>
        </w:rPr>
        <w:t>商品与服务</w:t>
      </w:r>
      <w:r>
        <w:rPr>
          <w:rFonts w:hint="eastAsia" w:ascii="仿宋" w:hAnsi="仿宋" w:eastAsia="仿宋" w:cs="仿宋"/>
          <w:sz w:val="30"/>
          <w:szCs w:val="30"/>
        </w:rPr>
        <w:t>支出</w:t>
      </w:r>
      <w:r>
        <w:rPr>
          <w:rFonts w:hint="eastAsia" w:ascii="仿宋" w:hAnsi="仿宋" w:eastAsia="仿宋" w:cs="仿宋"/>
          <w:sz w:val="30"/>
          <w:szCs w:val="30"/>
          <w:lang w:val="en-US" w:eastAsia="zh-CN"/>
        </w:rPr>
        <w:t>7.97</w:t>
      </w:r>
      <w:r>
        <w:rPr>
          <w:rFonts w:hint="eastAsia" w:ascii="仿宋" w:hAnsi="仿宋" w:eastAsia="仿宋" w:cs="仿宋"/>
          <w:sz w:val="30"/>
          <w:szCs w:val="30"/>
        </w:rPr>
        <w:t>万元</w:t>
      </w:r>
      <w:r>
        <w:rPr>
          <w:rFonts w:hint="eastAsia" w:ascii="仿宋" w:hAnsi="仿宋" w:eastAsia="仿宋" w:cs="仿宋"/>
          <w:sz w:val="30"/>
          <w:szCs w:val="30"/>
          <w:lang w:eastAsia="zh-CN"/>
        </w:rPr>
        <w:t>，对个人和家庭补助</w:t>
      </w:r>
      <w:r>
        <w:rPr>
          <w:rFonts w:hint="eastAsia" w:ascii="仿宋" w:hAnsi="仿宋" w:eastAsia="仿宋" w:cs="仿宋"/>
          <w:sz w:val="30"/>
          <w:szCs w:val="30"/>
          <w:lang w:val="en-US" w:eastAsia="zh-CN"/>
        </w:rPr>
        <w:t>22.99</w:t>
      </w:r>
      <w:r>
        <w:rPr>
          <w:rFonts w:hint="eastAsia" w:ascii="仿宋" w:hAnsi="仿宋" w:eastAsia="仿宋" w:cs="仿宋"/>
          <w:sz w:val="30"/>
          <w:szCs w:val="30"/>
          <w:lang w:eastAsia="zh-CN"/>
        </w:rPr>
        <w:t>万元</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w:t>
      </w:r>
      <w:r>
        <w:rPr>
          <w:rFonts w:hint="eastAsia" w:ascii="仿宋" w:hAnsi="仿宋" w:eastAsia="仿宋" w:cs="仿宋"/>
          <w:sz w:val="30"/>
          <w:szCs w:val="30"/>
          <w:lang w:eastAsia="zh-CN"/>
        </w:rPr>
        <w:t>略有减少</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妇幼保健站无</w:t>
      </w:r>
      <w:r>
        <w:rPr>
          <w:rFonts w:hint="eastAsia" w:ascii="仿宋" w:hAnsi="仿宋" w:eastAsia="仿宋" w:cs="仿宋"/>
          <w:sz w:val="30"/>
          <w:szCs w:val="30"/>
        </w:rPr>
        <w:t>政府性基金预算财政拨款收入</w:t>
      </w:r>
      <w:r>
        <w:rPr>
          <w:rFonts w:hint="eastAsia" w:ascii="仿宋" w:hAnsi="仿宋" w:eastAsia="仿宋" w:cs="仿宋"/>
          <w:sz w:val="30"/>
          <w:szCs w:val="30"/>
          <w:lang w:eastAsia="zh-CN"/>
        </w:rPr>
        <w:t>，</w:t>
      </w:r>
      <w:r>
        <w:rPr>
          <w:rFonts w:hint="eastAsia" w:ascii="仿宋" w:hAnsi="仿宋" w:eastAsia="仿宋" w:cs="仿宋"/>
          <w:color w:val="auto"/>
          <w:sz w:val="30"/>
          <w:szCs w:val="30"/>
          <w:lang w:val="en-US" w:eastAsia="zh-CN"/>
        </w:rPr>
        <w:t>与上年相比无变化。</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妇幼保健站无</w:t>
      </w:r>
      <w:r>
        <w:rPr>
          <w:rFonts w:hint="eastAsia" w:ascii="仿宋" w:hAnsi="仿宋" w:eastAsia="仿宋" w:cs="仿宋"/>
          <w:sz w:val="30"/>
          <w:szCs w:val="30"/>
        </w:rPr>
        <w:t>政府性基金</w:t>
      </w:r>
      <w:r>
        <w:rPr>
          <w:rFonts w:hint="eastAsia" w:ascii="仿宋" w:hAnsi="仿宋" w:eastAsia="仿宋" w:cs="仿宋"/>
          <w:sz w:val="30"/>
          <w:szCs w:val="30"/>
          <w:lang w:eastAsia="zh-CN"/>
        </w:rPr>
        <w:t>，</w:t>
      </w:r>
      <w:r>
        <w:rPr>
          <w:rFonts w:hint="eastAsia" w:ascii="仿宋" w:hAnsi="仿宋" w:eastAsia="仿宋" w:cs="仿宋"/>
          <w:color w:val="auto"/>
          <w:sz w:val="30"/>
          <w:szCs w:val="30"/>
          <w:lang w:val="en-US" w:eastAsia="zh-CN"/>
        </w:rPr>
        <w:t>与上年相比无变化。</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hint="eastAsia" w:ascii="仿宋" w:hAnsi="仿宋" w:eastAsia="仿宋" w:cs="仿宋"/>
          <w:sz w:val="30"/>
          <w:szCs w:val="30"/>
        </w:rPr>
      </w:pP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年末结转结余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w:t>
      </w:r>
      <w:r>
        <w:rPr>
          <w:rFonts w:hint="eastAsia" w:ascii="仿宋" w:hAnsi="仿宋" w:eastAsia="仿宋" w:cs="仿宋"/>
          <w:sz w:val="30"/>
          <w:szCs w:val="30"/>
          <w:lang w:eastAsia="zh-CN"/>
        </w:rPr>
        <w:t>无变化</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w:t>
      </w:r>
      <w:r>
        <w:rPr>
          <w:rFonts w:hint="eastAsia" w:ascii="仿宋" w:hAnsi="仿宋" w:eastAsia="仿宋" w:cs="仿宋"/>
          <w:sz w:val="30"/>
          <w:szCs w:val="30"/>
          <w:lang w:eastAsia="zh-CN"/>
        </w:rPr>
        <w:t>无变化</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rPr>
      </w:pP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40" w:firstLineChars="200"/>
        <w:rPr>
          <w:rFonts w:ascii="仿宋" w:hAnsi="仿宋" w:eastAsia="仿宋" w:cs="仿宋"/>
          <w:sz w:val="30"/>
          <w:szCs w:val="30"/>
        </w:rPr>
      </w:pPr>
      <w:r>
        <w:rPr>
          <w:rFonts w:hint="eastAsia" w:ascii="仿宋" w:hAnsi="仿宋" w:eastAsia="仿宋" w:cs="仿宋"/>
          <w:color w:val="000000"/>
          <w:sz w:val="32"/>
          <w:szCs w:val="32"/>
        </w:rPr>
        <w:t>2017年度一般公共预算“三公”经费支出决算</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万元，比上年</w:t>
      </w:r>
      <w:r>
        <w:rPr>
          <w:rFonts w:hint="eastAsia" w:ascii="仿宋" w:hAnsi="仿宋" w:eastAsia="仿宋" w:cs="仿宋"/>
          <w:color w:val="000000"/>
          <w:sz w:val="32"/>
          <w:szCs w:val="32"/>
          <w:lang w:eastAsia="zh-CN"/>
        </w:rPr>
        <w:t>增加（</w:t>
      </w:r>
      <w:r>
        <w:rPr>
          <w:rFonts w:hint="eastAsia" w:ascii="仿宋" w:hAnsi="仿宋" w:eastAsia="仿宋" w:cs="仿宋"/>
          <w:color w:val="000000"/>
          <w:sz w:val="32"/>
          <w:szCs w:val="32"/>
        </w:rPr>
        <w:t>减少</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增长（降低）0%。其中，因公出国（境）费支出0元，占0%，比上年增加（减少）0万元，增长（降低）0%；公务用车购置及运行维护费支出</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万元，占0%，比上年增加（减少）0万元，增长（降低）0%，；公务接待费支出</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万元，占0%，比上年增加（减少）0万元，增长（降低）0%，。</w:t>
      </w:r>
      <w:r>
        <w:rPr>
          <w:rFonts w:hint="eastAsia" w:ascii="仿宋" w:hAnsi="仿宋" w:eastAsia="仿宋" w:cs="仿宋"/>
          <w:sz w:val="30"/>
          <w:szCs w:val="30"/>
        </w:rPr>
        <w:t xml:space="preserve">具体情况如下：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万元。全年使用一般公共预算财政拨款安排的出国（境）团组</w:t>
      </w:r>
      <w:r>
        <w:rPr>
          <w:rFonts w:hint="eastAsia" w:ascii="仿宋" w:hAnsi="仿宋" w:eastAsia="仿宋" w:cs="仿宋"/>
          <w:sz w:val="30"/>
          <w:szCs w:val="30"/>
          <w:lang w:val="en-US" w:eastAsia="zh-CN"/>
        </w:rPr>
        <w:t>0</w:t>
      </w:r>
      <w:r>
        <w:rPr>
          <w:rFonts w:hint="eastAsia" w:ascii="仿宋" w:hAnsi="仿宋" w:eastAsia="仿宋" w:cs="仿宋"/>
          <w:sz w:val="30"/>
          <w:szCs w:val="30"/>
        </w:rPr>
        <w:t>个，累计</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人次。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万元,其中，公务用车购置</w:t>
      </w:r>
      <w:r>
        <w:rPr>
          <w:rFonts w:hint="eastAsia" w:ascii="仿宋" w:hAnsi="仿宋" w:eastAsia="仿宋" w:cs="仿宋"/>
          <w:sz w:val="30"/>
          <w:szCs w:val="30"/>
          <w:lang w:val="en-US" w:eastAsia="zh-CN"/>
        </w:rPr>
        <w:t>0</w:t>
      </w:r>
      <w:r>
        <w:rPr>
          <w:rFonts w:hint="eastAsia" w:ascii="仿宋" w:hAnsi="仿宋" w:eastAsia="仿宋" w:cs="仿宋"/>
          <w:sz w:val="30"/>
          <w:szCs w:val="30"/>
        </w:rPr>
        <w:t>万元，公务用车运行维护费</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val="en-US" w:eastAsia="zh-CN"/>
        </w:rPr>
        <w:t>2017</w:t>
      </w:r>
      <w:r>
        <w:rPr>
          <w:rFonts w:hint="eastAsia" w:ascii="仿宋" w:hAnsi="仿宋" w:eastAsia="仿宋" w:cs="仿宋"/>
          <w:sz w:val="30"/>
          <w:szCs w:val="30"/>
        </w:rPr>
        <w:t>年，单位一般公共财政拨款安排的公务用车购置量</w:t>
      </w:r>
      <w:r>
        <w:rPr>
          <w:rFonts w:hint="eastAsia" w:ascii="仿宋" w:hAnsi="仿宋" w:eastAsia="仿宋" w:cs="仿宋"/>
          <w:sz w:val="30"/>
          <w:szCs w:val="30"/>
          <w:lang w:val="en-US" w:eastAsia="zh-CN"/>
        </w:rPr>
        <w:t>0</w:t>
      </w:r>
      <w:r>
        <w:rPr>
          <w:rFonts w:hint="eastAsia" w:ascii="仿宋" w:hAnsi="仿宋" w:eastAsia="仿宋" w:cs="仿宋"/>
          <w:sz w:val="30"/>
          <w:szCs w:val="30"/>
        </w:rPr>
        <w:t>辆，保有量为</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辆。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0</w:t>
      </w:r>
      <w:r>
        <w:rPr>
          <w:rFonts w:hint="eastAsia" w:ascii="仿宋" w:hAnsi="仿宋" w:eastAsia="仿宋" w:cs="仿宋"/>
          <w:sz w:val="30"/>
          <w:szCs w:val="30"/>
        </w:rPr>
        <w:t>万元。具体是：国内公务接待支出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eastAsia="zh-CN"/>
        </w:rPr>
        <w:t>玛纳斯县委老干部局</w:t>
      </w:r>
      <w:r>
        <w:rPr>
          <w:rFonts w:hint="eastAsia" w:ascii="仿宋" w:hAnsi="仿宋" w:eastAsia="仿宋" w:cs="仿宋"/>
          <w:sz w:val="30"/>
          <w:szCs w:val="30"/>
        </w:rPr>
        <w:t>国内公务接待</w:t>
      </w:r>
      <w:r>
        <w:rPr>
          <w:rFonts w:hint="eastAsia" w:ascii="仿宋" w:hAnsi="仿宋" w:eastAsia="仿宋" w:cs="仿宋"/>
          <w:sz w:val="30"/>
          <w:szCs w:val="30"/>
          <w:lang w:val="en-US" w:eastAsia="zh-CN"/>
        </w:rPr>
        <w:t>0</w:t>
      </w:r>
      <w:r>
        <w:rPr>
          <w:rFonts w:hint="eastAsia" w:ascii="仿宋" w:hAnsi="仿宋" w:eastAsia="仿宋" w:cs="仿宋"/>
          <w:sz w:val="30"/>
          <w:szCs w:val="30"/>
        </w:rPr>
        <w:t>批次，</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人次。 </w:t>
      </w:r>
    </w:p>
    <w:p>
      <w:pPr>
        <w:spacing w:after="0" w:line="520" w:lineRule="exact"/>
        <w:ind w:firstLine="600" w:firstLineChars="200"/>
        <w:rPr>
          <w:rFonts w:hint="eastAsia" w:ascii="仿宋" w:hAnsi="仿宋" w:eastAsia="仿宋" w:cs="仿宋"/>
          <w:color w:val="000000"/>
          <w:sz w:val="32"/>
          <w:szCs w:val="32"/>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：与预算持平。</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，妇幼保健站属事业</w:t>
      </w:r>
      <w:r>
        <w:rPr>
          <w:rFonts w:hint="eastAsia" w:ascii="仿宋" w:hAnsi="仿宋" w:eastAsia="仿宋" w:cs="仿宋"/>
          <w:sz w:val="30"/>
          <w:szCs w:val="30"/>
        </w:rPr>
        <w:t>单位</w:t>
      </w:r>
      <w:r>
        <w:rPr>
          <w:rFonts w:hint="eastAsia" w:ascii="仿宋" w:hAnsi="仿宋" w:eastAsia="仿宋" w:cs="仿宋"/>
          <w:sz w:val="30"/>
          <w:szCs w:val="30"/>
          <w:lang w:eastAsia="zh-CN"/>
        </w:rPr>
        <w:t>，</w:t>
      </w:r>
      <w:r>
        <w:rPr>
          <w:rFonts w:hint="eastAsia" w:ascii="仿宋" w:hAnsi="仿宋" w:eastAsia="仿宋" w:cs="仿宋"/>
          <w:sz w:val="30"/>
          <w:szCs w:val="30"/>
        </w:rPr>
        <w:t>机关运行经费支出</w:t>
      </w:r>
      <w:r>
        <w:rPr>
          <w:rFonts w:hint="eastAsia" w:ascii="仿宋" w:hAnsi="仿宋" w:eastAsia="仿宋" w:cs="仿宋"/>
          <w:color w:val="auto"/>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eastAsia="zh-CN"/>
        </w:rPr>
        <w:t>事业运行经费</w:t>
      </w:r>
      <w:r>
        <w:rPr>
          <w:rFonts w:hint="eastAsia" w:ascii="仿宋" w:hAnsi="仿宋" w:eastAsia="仿宋" w:cs="仿宋"/>
          <w:sz w:val="30"/>
          <w:szCs w:val="30"/>
          <w:lang w:val="en-US" w:eastAsia="zh-CN"/>
        </w:rPr>
        <w:t>7.97万元，与上年相基本持平</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与</w:t>
      </w:r>
      <w:r>
        <w:rPr>
          <w:rFonts w:hint="eastAsia" w:ascii="仿宋" w:hAnsi="仿宋" w:eastAsia="仿宋" w:cs="仿宋"/>
          <w:color w:val="auto"/>
          <w:sz w:val="30"/>
          <w:szCs w:val="30"/>
          <w:lang w:val="en-US" w:eastAsia="zh-CN"/>
        </w:rPr>
        <w:t>年初</w:t>
      </w:r>
      <w:r>
        <w:rPr>
          <w:rFonts w:hint="eastAsia" w:ascii="仿宋" w:hAnsi="仿宋" w:eastAsia="仿宋" w:cs="仿宋"/>
          <w:color w:val="auto"/>
          <w:sz w:val="30"/>
          <w:szCs w:val="30"/>
        </w:rPr>
        <w:t>预算</w:t>
      </w:r>
      <w:r>
        <w:rPr>
          <w:rFonts w:hint="eastAsia" w:ascii="仿宋" w:hAnsi="仿宋" w:eastAsia="仿宋" w:cs="仿宋"/>
          <w:color w:val="auto"/>
          <w:sz w:val="30"/>
          <w:szCs w:val="30"/>
          <w:lang w:val="en-US" w:eastAsia="zh-CN"/>
        </w:rPr>
        <w:t>相比保持一致</w:t>
      </w:r>
      <w:r>
        <w:rPr>
          <w:rFonts w:hint="eastAsia" w:ascii="仿宋" w:hAnsi="仿宋" w:eastAsia="仿宋" w:cs="仿宋"/>
          <w:color w:val="auto"/>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六、政府采购情况 </w:t>
      </w:r>
    </w:p>
    <w:p>
      <w:pPr>
        <w:keepNext w:val="0"/>
        <w:keepLines w:val="0"/>
        <w:pageBreakBefore w:val="0"/>
        <w:kinsoku/>
        <w:wordWrap/>
        <w:overflowPunct/>
        <w:topLinePunct w:val="0"/>
        <w:autoSpaceDE/>
        <w:autoSpaceDN/>
        <w:bidi w:val="0"/>
        <w:adjustRightInd w:val="0"/>
        <w:snapToGrid w:val="0"/>
        <w:spacing w:after="0" w:line="360" w:lineRule="auto"/>
        <w:ind w:firstLine="600" w:firstLineChars="200"/>
        <w:textAlignment w:val="auto"/>
        <w:rPr>
          <w:rFonts w:hint="eastAsia" w:ascii="仿宋" w:hAnsi="仿宋" w:eastAsia="仿宋" w:cs="仿宋"/>
          <w:b w:val="0"/>
          <w:bCs w:val="0"/>
          <w:color w:val="auto"/>
          <w:sz w:val="30"/>
          <w:szCs w:val="30"/>
        </w:rPr>
      </w:pPr>
      <w:r>
        <w:rPr>
          <w:rFonts w:hint="eastAsia" w:ascii="仿宋" w:hAnsi="仿宋" w:eastAsia="仿宋" w:cs="仿宋"/>
          <w:sz w:val="30"/>
          <w:szCs w:val="30"/>
          <w:lang w:val="en-US" w:eastAsia="zh-CN"/>
        </w:rPr>
        <w:t>2017妇幼保健站无</w:t>
      </w:r>
      <w:r>
        <w:rPr>
          <w:rFonts w:hint="eastAsia" w:ascii="仿宋" w:hAnsi="仿宋" w:eastAsia="仿宋" w:cs="仿宋"/>
          <w:sz w:val="30"/>
          <w:szCs w:val="30"/>
        </w:rPr>
        <w:t>政府采购计划</w:t>
      </w:r>
      <w:r>
        <w:rPr>
          <w:rFonts w:hint="eastAsia" w:ascii="仿宋" w:hAnsi="仿宋" w:eastAsia="仿宋" w:cs="仿宋"/>
          <w:b w:val="0"/>
          <w:bCs w:val="0"/>
          <w:sz w:val="30"/>
          <w:szCs w:val="30"/>
          <w:lang w:eastAsia="zh-CN"/>
        </w:rPr>
        <w:t>，</w:t>
      </w:r>
      <w:r>
        <w:rPr>
          <w:rFonts w:hint="eastAsia" w:ascii="仿宋" w:hAnsi="仿宋" w:eastAsia="仿宋" w:cs="仿宋"/>
          <w:b w:val="0"/>
          <w:bCs w:val="0"/>
          <w:color w:val="auto"/>
          <w:sz w:val="30"/>
          <w:szCs w:val="30"/>
          <w:lang w:eastAsia="zh-CN"/>
        </w:rPr>
        <w:t>实际政府采购</w:t>
      </w:r>
      <w:r>
        <w:rPr>
          <w:rFonts w:hint="eastAsia" w:ascii="仿宋" w:hAnsi="仿宋" w:eastAsia="仿宋" w:cs="仿宋"/>
          <w:b w:val="0"/>
          <w:bCs w:val="0"/>
          <w:color w:val="auto"/>
          <w:sz w:val="30"/>
          <w:szCs w:val="30"/>
          <w:lang w:val="en-US" w:eastAsia="zh-CN"/>
        </w:rPr>
        <w:t>0万元</w:t>
      </w:r>
      <w:r>
        <w:rPr>
          <w:rFonts w:hint="eastAsia" w:ascii="仿宋" w:hAnsi="仿宋" w:eastAsia="仿宋" w:cs="仿宋"/>
          <w:b w:val="0"/>
          <w:bCs w:val="0"/>
          <w:color w:val="auto"/>
          <w:sz w:val="32"/>
          <w:szCs w:val="32"/>
          <w:lang w:val="en-US" w:eastAsia="zh-CN"/>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年12月31日，资产总计</w:t>
      </w:r>
      <w:r>
        <w:rPr>
          <w:rFonts w:hint="eastAsia" w:ascii="仿宋" w:hAnsi="仿宋" w:eastAsia="仿宋" w:cs="仿宋"/>
          <w:sz w:val="30"/>
          <w:szCs w:val="30"/>
          <w:lang w:val="en-US" w:eastAsia="zh-CN"/>
        </w:rPr>
        <w:t>678.97</w:t>
      </w:r>
      <w:r>
        <w:rPr>
          <w:rFonts w:hint="eastAsia" w:ascii="仿宋" w:hAnsi="仿宋" w:eastAsia="仿宋" w:cs="仿宋"/>
          <w:sz w:val="30"/>
          <w:szCs w:val="30"/>
        </w:rPr>
        <w:t>万元，其中：流动资产</w:t>
      </w:r>
      <w:r>
        <w:rPr>
          <w:rFonts w:hint="eastAsia" w:ascii="仿宋" w:hAnsi="仿宋" w:eastAsia="仿宋" w:cs="仿宋"/>
          <w:sz w:val="30"/>
          <w:szCs w:val="30"/>
          <w:lang w:val="en-US" w:eastAsia="zh-CN"/>
        </w:rPr>
        <w:t>88.98</w:t>
      </w:r>
      <w:r>
        <w:rPr>
          <w:rFonts w:hint="eastAsia" w:ascii="仿宋" w:hAnsi="仿宋" w:eastAsia="仿宋" w:cs="仿宋"/>
          <w:sz w:val="30"/>
          <w:szCs w:val="30"/>
        </w:rPr>
        <w:t>万元，固定资产</w:t>
      </w:r>
      <w:r>
        <w:rPr>
          <w:rFonts w:hint="eastAsia" w:ascii="仿宋" w:hAnsi="仿宋" w:eastAsia="仿宋" w:cs="仿宋"/>
          <w:sz w:val="30"/>
          <w:szCs w:val="30"/>
          <w:lang w:val="en-US" w:eastAsia="zh-CN"/>
        </w:rPr>
        <w:t>589.99</w:t>
      </w:r>
      <w:r>
        <w:rPr>
          <w:rFonts w:hint="eastAsia" w:ascii="仿宋" w:hAnsi="仿宋" w:eastAsia="仿宋" w:cs="仿宋"/>
          <w:sz w:val="30"/>
          <w:szCs w:val="30"/>
        </w:rPr>
        <w:t>元，其中：房屋</w:t>
      </w:r>
      <w:r>
        <w:rPr>
          <w:rFonts w:hint="eastAsia" w:ascii="仿宋" w:hAnsi="仿宋" w:eastAsia="仿宋" w:cs="仿宋"/>
          <w:sz w:val="30"/>
          <w:szCs w:val="30"/>
          <w:lang w:val="en-US" w:eastAsia="zh-CN"/>
        </w:rPr>
        <w:t>1108</w:t>
      </w:r>
      <w:r>
        <w:rPr>
          <w:rFonts w:hint="eastAsia" w:ascii="仿宋" w:hAnsi="仿宋" w:eastAsia="仿宋" w:cs="仿宋"/>
          <w:sz w:val="30"/>
          <w:szCs w:val="30"/>
        </w:rPr>
        <w:t>（平方米），价值</w:t>
      </w:r>
      <w:r>
        <w:rPr>
          <w:rFonts w:hint="eastAsia" w:ascii="仿宋" w:hAnsi="仿宋" w:eastAsia="仿宋" w:cs="仿宋"/>
          <w:sz w:val="30"/>
          <w:szCs w:val="30"/>
          <w:lang w:val="en-US" w:eastAsia="zh-CN"/>
        </w:rPr>
        <w:t>51.11</w:t>
      </w:r>
      <w:r>
        <w:rPr>
          <w:rFonts w:hint="eastAsia" w:ascii="仿宋" w:hAnsi="仿宋" w:eastAsia="仿宋" w:cs="仿宋"/>
          <w:sz w:val="30"/>
          <w:szCs w:val="30"/>
        </w:rPr>
        <w:t>万元，共有车辆</w:t>
      </w:r>
      <w:r>
        <w:rPr>
          <w:rFonts w:hint="eastAsia" w:ascii="仿宋" w:hAnsi="仿宋" w:eastAsia="仿宋" w:cs="仿宋"/>
          <w:sz w:val="30"/>
          <w:szCs w:val="30"/>
          <w:lang w:val="en-US" w:eastAsia="zh-CN"/>
        </w:rPr>
        <w:t>3</w:t>
      </w:r>
      <w:r>
        <w:rPr>
          <w:rFonts w:hint="eastAsia" w:ascii="仿宋" w:hAnsi="仿宋" w:eastAsia="仿宋" w:cs="仿宋"/>
          <w:sz w:val="30"/>
          <w:szCs w:val="30"/>
        </w:rPr>
        <w:t>辆，价值</w:t>
      </w:r>
      <w:r>
        <w:rPr>
          <w:rFonts w:hint="eastAsia" w:ascii="仿宋" w:hAnsi="仿宋" w:eastAsia="仿宋" w:cs="仿宋"/>
          <w:sz w:val="30"/>
          <w:szCs w:val="30"/>
          <w:lang w:val="en-US" w:eastAsia="zh-CN"/>
        </w:rPr>
        <w:t>36.59</w:t>
      </w:r>
      <w:r>
        <w:rPr>
          <w:rFonts w:hint="eastAsia" w:ascii="仿宋" w:hAnsi="仿宋" w:eastAsia="仿宋" w:cs="仿宋"/>
          <w:sz w:val="30"/>
          <w:szCs w:val="30"/>
        </w:rPr>
        <w:t>万元，其中：部级领导干部用车</w:t>
      </w:r>
      <w:r>
        <w:rPr>
          <w:rFonts w:hint="eastAsia" w:ascii="仿宋" w:hAnsi="仿宋" w:eastAsia="仿宋" w:cs="仿宋"/>
          <w:sz w:val="30"/>
          <w:szCs w:val="30"/>
          <w:lang w:val="en-US" w:eastAsia="zh-CN"/>
        </w:rPr>
        <w:t>0</w:t>
      </w:r>
      <w:r>
        <w:rPr>
          <w:rFonts w:hint="eastAsia" w:ascii="仿宋" w:hAnsi="仿宋" w:eastAsia="仿宋" w:cs="仿宋"/>
          <w:sz w:val="30"/>
          <w:szCs w:val="30"/>
        </w:rPr>
        <w:t>辆、一般公务用车</w:t>
      </w:r>
      <w:r>
        <w:rPr>
          <w:rFonts w:hint="eastAsia" w:ascii="仿宋" w:hAnsi="仿宋" w:eastAsia="仿宋" w:cs="仿宋"/>
          <w:sz w:val="30"/>
          <w:szCs w:val="30"/>
          <w:lang w:val="en-US" w:eastAsia="zh-CN"/>
        </w:rPr>
        <w:t>0</w:t>
      </w:r>
      <w:r>
        <w:rPr>
          <w:rFonts w:hint="eastAsia" w:ascii="仿宋" w:hAnsi="仿宋" w:eastAsia="仿宋" w:cs="仿宋"/>
          <w:sz w:val="30"/>
          <w:szCs w:val="30"/>
        </w:rPr>
        <w:t>辆、一般执法执勤用车</w:t>
      </w:r>
      <w:r>
        <w:rPr>
          <w:rFonts w:hint="eastAsia" w:ascii="仿宋" w:hAnsi="仿宋" w:eastAsia="仿宋" w:cs="仿宋"/>
          <w:sz w:val="30"/>
          <w:szCs w:val="30"/>
          <w:lang w:val="en-US" w:eastAsia="zh-CN"/>
        </w:rPr>
        <w:t>0</w:t>
      </w:r>
      <w:r>
        <w:rPr>
          <w:rFonts w:hint="eastAsia" w:ascii="仿宋" w:hAnsi="仿宋" w:eastAsia="仿宋" w:cs="仿宋"/>
          <w:sz w:val="30"/>
          <w:szCs w:val="30"/>
        </w:rPr>
        <w:t>辆、特种专业技术用车</w:t>
      </w:r>
      <w:r>
        <w:rPr>
          <w:rFonts w:hint="eastAsia" w:ascii="仿宋" w:hAnsi="仿宋" w:eastAsia="仿宋" w:cs="仿宋"/>
          <w:sz w:val="30"/>
          <w:szCs w:val="30"/>
          <w:lang w:val="en-US" w:eastAsia="zh-CN"/>
        </w:rPr>
        <w:t>3</w:t>
      </w:r>
      <w:r>
        <w:rPr>
          <w:rFonts w:hint="eastAsia" w:ascii="仿宋" w:hAnsi="仿宋" w:eastAsia="仿宋" w:cs="仿宋"/>
          <w:sz w:val="30"/>
          <w:szCs w:val="30"/>
        </w:rPr>
        <w:t>辆、其他用车</w:t>
      </w:r>
      <w:r>
        <w:rPr>
          <w:rFonts w:hint="eastAsia" w:ascii="仿宋" w:hAnsi="仿宋" w:eastAsia="仿宋" w:cs="仿宋"/>
          <w:sz w:val="30"/>
          <w:szCs w:val="30"/>
          <w:lang w:val="en-US" w:eastAsia="zh-CN"/>
        </w:rPr>
        <w:t>0</w:t>
      </w:r>
      <w:r>
        <w:rPr>
          <w:rFonts w:hint="eastAsia" w:ascii="仿宋" w:hAnsi="仿宋" w:eastAsia="仿宋" w:cs="仿宋"/>
          <w:sz w:val="30"/>
          <w:szCs w:val="30"/>
        </w:rPr>
        <w:t>辆；单位价值50万元以上通用设备</w:t>
      </w:r>
      <w:r>
        <w:rPr>
          <w:rFonts w:hint="eastAsia" w:ascii="仿宋" w:hAnsi="仿宋" w:eastAsia="仿宋" w:cs="仿宋"/>
          <w:sz w:val="30"/>
          <w:szCs w:val="30"/>
          <w:lang w:val="en-US" w:eastAsia="zh-CN"/>
        </w:rPr>
        <w:t>0</w:t>
      </w:r>
      <w:r>
        <w:rPr>
          <w:rFonts w:hint="eastAsia" w:ascii="仿宋" w:hAnsi="仿宋" w:eastAsia="仿宋" w:cs="仿宋"/>
          <w:sz w:val="30"/>
          <w:szCs w:val="30"/>
        </w:rPr>
        <w:t>台（套）、单位价值100万元以上专用设备</w:t>
      </w:r>
      <w:r>
        <w:rPr>
          <w:rFonts w:hint="eastAsia" w:ascii="仿宋" w:hAnsi="仿宋" w:eastAsia="仿宋" w:cs="仿宋"/>
          <w:sz w:val="30"/>
          <w:szCs w:val="30"/>
          <w:lang w:val="en-US" w:eastAsia="zh-CN"/>
        </w:rPr>
        <w:t>0</w:t>
      </w:r>
      <w:r>
        <w:rPr>
          <w:rFonts w:hint="eastAsia" w:ascii="仿宋" w:hAnsi="仿宋" w:eastAsia="仿宋" w:cs="仿宋"/>
          <w:sz w:val="30"/>
          <w:szCs w:val="30"/>
        </w:rPr>
        <w:t>台（套），其他固定资产价值</w:t>
      </w:r>
      <w:r>
        <w:rPr>
          <w:rFonts w:hint="eastAsia" w:ascii="仿宋" w:hAnsi="仿宋" w:eastAsia="仿宋" w:cs="仿宋"/>
          <w:sz w:val="30"/>
          <w:szCs w:val="30"/>
          <w:lang w:val="en-US" w:eastAsia="zh-CN"/>
        </w:rPr>
        <w:t>502.29</w:t>
      </w:r>
      <w:r>
        <w:rPr>
          <w:rFonts w:hint="eastAsia" w:ascii="仿宋" w:hAnsi="仿宋" w:eastAsia="仿宋" w:cs="仿宋"/>
          <w:sz w:val="30"/>
          <w:szCs w:val="30"/>
        </w:rPr>
        <w:t xml:space="preserve">万元。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color w:val="FF0000"/>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w:t>
      </w:r>
      <w:r>
        <w:rPr>
          <w:rFonts w:hint="eastAsia" w:ascii="仿宋" w:hAnsi="仿宋" w:eastAsia="仿宋" w:cs="仿宋"/>
          <w:sz w:val="30"/>
          <w:szCs w:val="30"/>
          <w:lang w:eastAsia="zh-CN"/>
        </w:rPr>
        <w:t>妇幼保健站</w:t>
      </w:r>
      <w:r>
        <w:rPr>
          <w:rFonts w:hint="eastAsia" w:ascii="仿宋" w:hAnsi="仿宋" w:eastAsia="仿宋" w:cs="仿宋"/>
          <w:sz w:val="30"/>
          <w:szCs w:val="30"/>
        </w:rPr>
        <w:t>单位资产</w:t>
      </w:r>
      <w:r>
        <w:rPr>
          <w:rFonts w:hint="eastAsia" w:ascii="仿宋" w:hAnsi="仿宋" w:eastAsia="仿宋" w:cs="仿宋"/>
          <w:sz w:val="30"/>
          <w:szCs w:val="30"/>
          <w:lang w:eastAsia="zh-CN"/>
        </w:rPr>
        <w:t>无</w:t>
      </w:r>
      <w:r>
        <w:rPr>
          <w:rFonts w:hint="eastAsia" w:ascii="仿宋" w:hAnsi="仿宋" w:eastAsia="仿宋" w:cs="仿宋"/>
          <w:sz w:val="30"/>
          <w:szCs w:val="30"/>
        </w:rPr>
        <w:t>有偿使用收入</w:t>
      </w:r>
      <w:r>
        <w:rPr>
          <w:rFonts w:hint="eastAsia" w:ascii="仿宋" w:hAnsi="仿宋" w:eastAsia="仿宋" w:cs="仿宋"/>
          <w:sz w:val="30"/>
          <w:szCs w:val="30"/>
          <w:lang w:eastAsia="zh-CN"/>
        </w:rPr>
        <w:t>，</w:t>
      </w:r>
      <w:r>
        <w:rPr>
          <w:rFonts w:hint="eastAsia" w:ascii="仿宋" w:hAnsi="仿宋" w:eastAsia="仿宋" w:cs="仿宋"/>
          <w:color w:val="auto"/>
          <w:sz w:val="30"/>
          <w:szCs w:val="30"/>
          <w:lang w:val="en-US" w:eastAsia="zh-CN"/>
        </w:rPr>
        <w:t>无资产处置收入</w:t>
      </w:r>
      <w:r>
        <w:rPr>
          <w:rFonts w:hint="eastAsia" w:ascii="仿宋" w:hAnsi="仿宋" w:eastAsia="仿宋" w:cs="仿宋"/>
          <w:color w:val="auto"/>
          <w:sz w:val="30"/>
          <w:szCs w:val="30"/>
        </w:rPr>
        <w:t>。</w:t>
      </w:r>
      <w:r>
        <w:rPr>
          <w:rFonts w:hint="eastAsia" w:ascii="仿宋" w:hAnsi="仿宋" w:eastAsia="仿宋" w:cs="仿宋"/>
          <w:color w:val="FF0000"/>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年度，本部门单位</w:t>
      </w:r>
      <w:r>
        <w:rPr>
          <w:rFonts w:hint="eastAsia" w:ascii="仿宋" w:hAnsi="仿宋" w:eastAsia="仿宋" w:cs="仿宋"/>
          <w:sz w:val="30"/>
          <w:szCs w:val="30"/>
          <w:lang w:eastAsia="zh-CN"/>
        </w:rPr>
        <w:t>无项目支出。</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line="220" w:lineRule="atLeast"/>
        <w:ind w:firstLine="600" w:firstLineChars="200"/>
        <w:rPr>
          <w:rFonts w:ascii="仿宋" w:hAnsi="仿宋" w:eastAsia="仿宋" w:cs="仿宋"/>
          <w:sz w:val="30"/>
          <w:szCs w:val="30"/>
        </w:rPr>
      </w:pPr>
    </w:p>
    <w:p>
      <w:pPr>
        <w:spacing w:line="220" w:lineRule="atLeast"/>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第三部分 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事业收入：指事业单位开展专业业务活动及其辅助活动所取得的收入。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napToGrid w:val="0"/>
        <w:spacing w:line="500" w:lineRule="exac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本单位支出功能分类说明：</w:t>
      </w:r>
    </w:p>
    <w:p>
      <w:pPr>
        <w:snapToGrid w:val="0"/>
        <w:spacing w:line="500" w:lineRule="exact"/>
        <w:rPr>
          <w:rFonts w:ascii="仿宋" w:hAnsi="仿宋" w:eastAsia="仿宋" w:cs="仿宋"/>
          <w:sz w:val="30"/>
          <w:szCs w:val="30"/>
        </w:rPr>
      </w:pPr>
      <w:r>
        <w:rPr>
          <w:rFonts w:hint="eastAsia" w:ascii="仿宋" w:hAnsi="仿宋" w:eastAsia="仿宋" w:cs="仿宋"/>
          <w:sz w:val="30"/>
          <w:szCs w:val="30"/>
        </w:rPr>
        <w:t>2080505</w:t>
      </w:r>
      <w:r>
        <w:rPr>
          <w:rFonts w:hint="eastAsia" w:ascii="仿宋" w:hAnsi="仿宋" w:eastAsia="仿宋" w:cs="仿宋"/>
          <w:sz w:val="30"/>
          <w:szCs w:val="30"/>
          <w:lang w:eastAsia="zh-CN"/>
        </w:rPr>
        <w:t>（类款项）</w:t>
      </w:r>
      <w:r>
        <w:rPr>
          <w:rFonts w:hint="eastAsia" w:ascii="仿宋" w:hAnsi="仿宋" w:eastAsia="仿宋" w:cs="仿宋"/>
          <w:sz w:val="30"/>
          <w:szCs w:val="30"/>
        </w:rPr>
        <w:t>：指机关事业单位基本养老保险缴费支出</w:t>
      </w:r>
      <w:r>
        <w:rPr>
          <w:rFonts w:hint="eastAsia" w:ascii="仿宋" w:hAnsi="仿宋" w:eastAsia="仿宋" w:cs="仿宋"/>
          <w:sz w:val="30"/>
          <w:szCs w:val="30"/>
          <w:lang w:eastAsia="zh-CN"/>
        </w:rPr>
        <w:t>；</w:t>
      </w:r>
      <w:r>
        <w:rPr>
          <w:rFonts w:hint="eastAsia" w:ascii="仿宋" w:hAnsi="仿宋" w:eastAsia="仿宋" w:cs="仿宋"/>
          <w:sz w:val="30"/>
          <w:szCs w:val="30"/>
        </w:rPr>
        <w:t xml:space="preserve"> </w:t>
      </w:r>
    </w:p>
    <w:p>
      <w:pPr>
        <w:spacing w:line="360" w:lineRule="auto"/>
        <w:rPr>
          <w:rFonts w:hint="eastAsia" w:ascii="仿宋" w:hAnsi="仿宋" w:eastAsia="仿宋" w:cs="仿宋"/>
          <w:sz w:val="30"/>
          <w:szCs w:val="30"/>
          <w:lang w:eastAsia="zh-CN"/>
        </w:rPr>
      </w:pPr>
      <w:r>
        <w:rPr>
          <w:rFonts w:hint="eastAsia" w:ascii="仿宋" w:hAnsi="仿宋" w:eastAsia="仿宋" w:cs="仿宋"/>
          <w:sz w:val="30"/>
          <w:szCs w:val="30"/>
        </w:rPr>
        <w:t>2100403</w:t>
      </w:r>
      <w:r>
        <w:rPr>
          <w:rFonts w:hint="eastAsia" w:ascii="仿宋" w:hAnsi="仿宋" w:eastAsia="仿宋" w:cs="仿宋"/>
          <w:sz w:val="30"/>
          <w:szCs w:val="30"/>
          <w:lang w:eastAsia="zh-CN"/>
        </w:rPr>
        <w:t>（类款项）</w:t>
      </w:r>
      <w:r>
        <w:rPr>
          <w:rFonts w:hint="eastAsia" w:ascii="仿宋" w:hAnsi="仿宋" w:eastAsia="仿宋" w:cs="仿宋"/>
          <w:sz w:val="30"/>
          <w:szCs w:val="30"/>
        </w:rPr>
        <w:t>：指医疗卫生与计划生育支出</w:t>
      </w:r>
      <w:r>
        <w:rPr>
          <w:rFonts w:hint="eastAsia" w:ascii="仿宋" w:hAnsi="仿宋" w:eastAsia="仿宋" w:cs="仿宋"/>
          <w:sz w:val="30"/>
          <w:szCs w:val="30"/>
          <w:lang w:eastAsia="zh-CN"/>
        </w:rPr>
        <w:t>用于</w:t>
      </w:r>
      <w:r>
        <w:rPr>
          <w:rFonts w:hint="eastAsia" w:ascii="仿宋" w:hAnsi="仿宋" w:eastAsia="仿宋" w:cs="仿宋"/>
          <w:sz w:val="30"/>
          <w:szCs w:val="30"/>
        </w:rPr>
        <w:t>妇幼保健机构</w:t>
      </w:r>
      <w:r>
        <w:rPr>
          <w:rFonts w:hint="eastAsia" w:ascii="仿宋" w:hAnsi="仿宋" w:eastAsia="仿宋" w:cs="仿宋"/>
          <w:sz w:val="30"/>
          <w:szCs w:val="30"/>
          <w:lang w:eastAsia="zh-CN"/>
        </w:rPr>
        <w:t>经费</w:t>
      </w:r>
      <w:r>
        <w:rPr>
          <w:rFonts w:hint="eastAsia" w:ascii="仿宋" w:hAnsi="仿宋" w:eastAsia="仿宋" w:cs="仿宋"/>
          <w:sz w:val="30"/>
          <w:szCs w:val="30"/>
        </w:rPr>
        <w:t>支出</w:t>
      </w:r>
      <w:r>
        <w:rPr>
          <w:rFonts w:hint="eastAsia" w:ascii="仿宋" w:hAnsi="仿宋" w:eastAsia="仿宋" w:cs="仿宋"/>
          <w:sz w:val="30"/>
          <w:szCs w:val="30"/>
          <w:lang w:eastAsia="zh-CN"/>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无</w:t>
      </w:r>
      <w:r>
        <w:rPr>
          <w:rFonts w:hint="eastAsia" w:ascii="仿宋" w:hAnsi="仿宋" w:eastAsia="仿宋" w:cs="仿宋"/>
          <w:sz w:val="30"/>
          <w:szCs w:val="30"/>
        </w:rPr>
        <w:t xml:space="preserve">其他有关说明内容。 </w:t>
      </w:r>
    </w:p>
    <w:p>
      <w:pPr>
        <w:spacing w:line="220" w:lineRule="atLeast"/>
        <w:ind w:firstLine="600" w:firstLineChars="200"/>
        <w:rPr>
          <w:rFonts w:ascii="仿宋" w:hAnsi="仿宋" w:eastAsia="仿宋" w:cs="仿宋"/>
          <w:sz w:val="30"/>
          <w:szCs w:val="30"/>
        </w:rPr>
      </w:pPr>
    </w:p>
    <w:p>
      <w:pPr>
        <w:spacing w:line="220" w:lineRule="atLeast"/>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第四部分 部门决算报表（见附表）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三、《收入决算表》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七、《行政事业类项目收入支出决算表》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八、《基本建设类项目收入支出决算表》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九、《支出决算明细表》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十一、《项目支出决算明细表》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十二、《财政专户管理资金收入支出决算表》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十三、《财政拨款收入支出决算总表》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十四、《一般公共预算财政拨款收入支出决算表》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十五、《一般公共预算财政拨款支出决算明细表》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十六、《一般公共预算财政拨款基本支出决算明细表》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十七、《一般公共预算财政拨款项目支出决算明细表》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十八、《政府性基金预算财政拨款收入支出决算表》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十九、《政府性基金预算财政拨款支出决算明细表》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二十、《政府性基金预算财政拨款基本支出决算明细表》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二十一、《政府性基金预算财政拨款项目支出决算明细表》。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二十二、《资产负债简表》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二十三、《资产情况表》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二十四、《国有资产收益征缴情况表》、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二十五、《基本数字表》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二十六、《机构人员情况表》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二十七、《非税收入征缴情况表》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二十八、《部门决算相关信息统计表》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二十九、《政府采购情况表》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三十、《</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年度一般公共预算“三公”经费支出情况表》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75F09F"/>
    <w:multiLevelType w:val="singleLevel"/>
    <w:tmpl w:val="C775F09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240"/>
    <w:rsid w:val="0023560C"/>
    <w:rsid w:val="00472A92"/>
    <w:rsid w:val="005F7240"/>
    <w:rsid w:val="007603E0"/>
    <w:rsid w:val="00F960B3"/>
    <w:rsid w:val="1C1F37E4"/>
    <w:rsid w:val="2B9D36C3"/>
    <w:rsid w:val="370D29E5"/>
    <w:rsid w:val="3B5C1378"/>
    <w:rsid w:val="433E2EF0"/>
    <w:rsid w:val="51822A15"/>
    <w:rsid w:val="52A9543D"/>
    <w:rsid w:val="54AC7DF7"/>
    <w:rsid w:val="5F465C5B"/>
    <w:rsid w:val="60B529F9"/>
    <w:rsid w:val="67993CCB"/>
    <w:rsid w:val="6B6055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4">
    <w:name w:val="Default Paragraph Font"/>
    <w:unhideWhenUsed/>
    <w:qFormat/>
    <w:uiPriority w:val="1"/>
  </w:style>
  <w:style w:type="table" w:default="1" w:styleId="2">
    <w:name w:val="Normal Table"/>
    <w:unhideWhenUsed/>
    <w:qFormat/>
    <w:uiPriority w:val="99"/>
    <w:tblPr>
      <w:tblLayout w:type="fixed"/>
      <w:tblCellMar>
        <w:top w:w="0" w:type="dxa"/>
        <w:left w:w="108" w:type="dxa"/>
        <w:bottom w:w="0" w:type="dxa"/>
        <w:right w:w="108" w:type="dxa"/>
      </w:tblCellMar>
    </w:tblPr>
  </w:style>
  <w:style w:type="table" w:styleId="3">
    <w:name w:val="Table Grid"/>
    <w:basedOn w:val="2"/>
    <w:qFormat/>
    <w:uiPriority w:val="5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丰华文化用品广场</Company>
  <Pages>12</Pages>
  <Words>804</Words>
  <Characters>4588</Characters>
  <Lines>38</Lines>
  <Paragraphs>10</Paragraphs>
  <TotalTime>3</TotalTime>
  <ScaleCrop>false</ScaleCrop>
  <LinksUpToDate>false</LinksUpToDate>
  <CharactersWithSpaces>5382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Administrator</cp:lastModifiedBy>
  <dcterms:modified xsi:type="dcterms:W3CDTF">2025-02-08T04:45:06Z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