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B237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98E2C22">
      <w:pPr>
        <w:spacing w:line="540" w:lineRule="exact"/>
        <w:jc w:val="center"/>
        <w:rPr>
          <w:rFonts w:ascii="华文中宋" w:hAnsi="华文中宋" w:eastAsia="华文中宋" w:cs="宋体"/>
          <w:b/>
          <w:kern w:val="0"/>
          <w:sz w:val="52"/>
          <w:szCs w:val="52"/>
        </w:rPr>
      </w:pPr>
    </w:p>
    <w:p w14:paraId="07B4E536">
      <w:pPr>
        <w:spacing w:line="540" w:lineRule="exact"/>
        <w:jc w:val="center"/>
        <w:rPr>
          <w:rFonts w:ascii="华文中宋" w:hAnsi="华文中宋" w:eastAsia="华文中宋" w:cs="宋体"/>
          <w:b/>
          <w:kern w:val="0"/>
          <w:sz w:val="52"/>
          <w:szCs w:val="52"/>
        </w:rPr>
      </w:pPr>
    </w:p>
    <w:p w14:paraId="0635CBC5">
      <w:pPr>
        <w:spacing w:line="540" w:lineRule="exact"/>
        <w:jc w:val="center"/>
        <w:rPr>
          <w:rFonts w:ascii="华文中宋" w:hAnsi="华文中宋" w:eastAsia="华文中宋" w:cs="宋体"/>
          <w:b/>
          <w:kern w:val="0"/>
          <w:sz w:val="52"/>
          <w:szCs w:val="52"/>
        </w:rPr>
      </w:pPr>
    </w:p>
    <w:p w14:paraId="4FEAE410">
      <w:pPr>
        <w:spacing w:line="540" w:lineRule="exact"/>
        <w:jc w:val="center"/>
        <w:rPr>
          <w:rFonts w:ascii="华文中宋" w:hAnsi="华文中宋" w:eastAsia="华文中宋" w:cs="宋体"/>
          <w:b/>
          <w:kern w:val="0"/>
          <w:sz w:val="52"/>
          <w:szCs w:val="52"/>
        </w:rPr>
      </w:pPr>
    </w:p>
    <w:p w14:paraId="7CC33E9F">
      <w:pPr>
        <w:spacing w:line="540" w:lineRule="exact"/>
        <w:jc w:val="center"/>
        <w:rPr>
          <w:rFonts w:ascii="华文中宋" w:hAnsi="华文中宋" w:eastAsia="华文中宋" w:cs="宋体"/>
          <w:b/>
          <w:kern w:val="0"/>
          <w:sz w:val="52"/>
          <w:szCs w:val="52"/>
        </w:rPr>
      </w:pPr>
    </w:p>
    <w:p w14:paraId="0EFC2F2C">
      <w:pPr>
        <w:spacing w:line="540" w:lineRule="exact"/>
        <w:jc w:val="center"/>
        <w:rPr>
          <w:rFonts w:ascii="华文中宋" w:hAnsi="华文中宋" w:eastAsia="华文中宋" w:cs="宋体"/>
          <w:b/>
          <w:kern w:val="0"/>
          <w:sz w:val="52"/>
          <w:szCs w:val="52"/>
        </w:rPr>
      </w:pPr>
    </w:p>
    <w:p w14:paraId="19A9743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B0BB4B9">
      <w:pPr>
        <w:spacing w:line="540" w:lineRule="exact"/>
        <w:jc w:val="center"/>
        <w:rPr>
          <w:rFonts w:ascii="华文中宋" w:hAnsi="华文中宋" w:eastAsia="华文中宋" w:cs="宋体"/>
          <w:b/>
          <w:kern w:val="0"/>
          <w:sz w:val="52"/>
          <w:szCs w:val="52"/>
        </w:rPr>
      </w:pPr>
    </w:p>
    <w:p w14:paraId="2FCCCBC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8391898">
      <w:pPr>
        <w:spacing w:line="540" w:lineRule="exact"/>
        <w:jc w:val="center"/>
        <w:rPr>
          <w:rFonts w:hAnsi="宋体" w:eastAsia="仿宋_GB2312" w:cs="宋体"/>
          <w:kern w:val="0"/>
          <w:sz w:val="30"/>
          <w:szCs w:val="30"/>
        </w:rPr>
      </w:pPr>
    </w:p>
    <w:p w14:paraId="7BD7959F">
      <w:pPr>
        <w:spacing w:line="540" w:lineRule="exact"/>
        <w:jc w:val="center"/>
        <w:rPr>
          <w:rFonts w:hAnsi="宋体" w:eastAsia="仿宋_GB2312" w:cs="宋体"/>
          <w:kern w:val="0"/>
          <w:sz w:val="30"/>
          <w:szCs w:val="30"/>
        </w:rPr>
      </w:pPr>
    </w:p>
    <w:p w14:paraId="29279798">
      <w:pPr>
        <w:spacing w:line="540" w:lineRule="exact"/>
        <w:jc w:val="center"/>
        <w:rPr>
          <w:rFonts w:hAnsi="宋体" w:eastAsia="仿宋_GB2312" w:cs="宋体"/>
          <w:kern w:val="0"/>
          <w:sz w:val="30"/>
          <w:szCs w:val="30"/>
        </w:rPr>
      </w:pPr>
    </w:p>
    <w:p w14:paraId="07CCFA5C">
      <w:pPr>
        <w:spacing w:line="540" w:lineRule="exact"/>
        <w:jc w:val="center"/>
        <w:rPr>
          <w:rFonts w:hAnsi="宋体" w:eastAsia="仿宋_GB2312" w:cs="宋体"/>
          <w:kern w:val="0"/>
          <w:sz w:val="30"/>
          <w:szCs w:val="30"/>
        </w:rPr>
      </w:pPr>
    </w:p>
    <w:p w14:paraId="1DDE7453">
      <w:pPr>
        <w:spacing w:line="540" w:lineRule="exact"/>
        <w:jc w:val="center"/>
        <w:rPr>
          <w:rFonts w:hAnsi="宋体" w:eastAsia="仿宋_GB2312" w:cs="宋体"/>
          <w:kern w:val="0"/>
          <w:sz w:val="30"/>
          <w:szCs w:val="30"/>
        </w:rPr>
      </w:pPr>
    </w:p>
    <w:p w14:paraId="4A26D97C">
      <w:pPr>
        <w:spacing w:line="540" w:lineRule="exact"/>
        <w:jc w:val="center"/>
        <w:rPr>
          <w:rFonts w:hAnsi="宋体" w:eastAsia="仿宋_GB2312" w:cs="宋体"/>
          <w:kern w:val="0"/>
          <w:sz w:val="30"/>
          <w:szCs w:val="30"/>
        </w:rPr>
      </w:pPr>
    </w:p>
    <w:p w14:paraId="2097319A">
      <w:pPr>
        <w:spacing w:line="540" w:lineRule="exact"/>
        <w:rPr>
          <w:rFonts w:hAnsi="宋体" w:eastAsia="仿宋_GB2312" w:cs="宋体"/>
          <w:kern w:val="0"/>
          <w:sz w:val="30"/>
          <w:szCs w:val="30"/>
        </w:rPr>
      </w:pPr>
    </w:p>
    <w:p w14:paraId="10ADBF4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77AC31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2022年昌吉州冬季清洁取暖项目补助资金(第一批）</w:t>
      </w:r>
    </w:p>
    <w:p w14:paraId="7DF1BA5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玛纳斯县凉州户镇人民政府</w:t>
      </w:r>
    </w:p>
    <w:p w14:paraId="704B3D4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玛纳斯县凉州户镇人民政府</w:t>
      </w:r>
    </w:p>
    <w:p w14:paraId="6B708B4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王思勇</w:t>
      </w:r>
    </w:p>
    <w:p w14:paraId="258E570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6541EF72">
      <w:pPr>
        <w:spacing w:line="700" w:lineRule="exact"/>
        <w:ind w:firstLine="708" w:firstLineChars="236"/>
        <w:jc w:val="left"/>
        <w:rPr>
          <w:rFonts w:hAnsi="宋体" w:eastAsia="仿宋_GB2312" w:cs="宋体"/>
          <w:kern w:val="0"/>
          <w:sz w:val="30"/>
          <w:szCs w:val="30"/>
        </w:rPr>
      </w:pPr>
    </w:p>
    <w:p w14:paraId="4E1326D6">
      <w:pPr>
        <w:spacing w:line="540" w:lineRule="exact"/>
        <w:rPr>
          <w:rStyle w:val="18"/>
          <w:rFonts w:ascii="黑体" w:hAnsi="黑体" w:eastAsia="黑体"/>
          <w:b w:val="0"/>
          <w:spacing w:val="-4"/>
          <w:sz w:val="32"/>
          <w:szCs w:val="32"/>
        </w:rPr>
      </w:pPr>
    </w:p>
    <w:p w14:paraId="74EB20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26BCD9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040E54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建[2022]82号--关于下达2022年昌吉州冬季清洁取暖项目补助资金（第一批）的通知文件要求，为进一步改善玛纳斯县凉州户镇群众生产生活条件，提高居民生活水平和生活质量，促进社会稳定和谐发展，并根据2022年8月19日玛纳斯县人民政府办公室下发的玛纳斯县人民政府办公室关于印发《玛纳斯县冬季清洁取暖项目财政专项资金管理办法（试行）》（玛政办发[2022]33号）的通知文件精神，2023年我镇计划实施玛纳斯县2023年凉州户镇清洁能源改造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凉州户镇清洁能源改造工程项目的实施促进了我镇人居生活环境改善稳步提升，降低了空气污染，缓解了用煤紧张压力，一定程度上促进了我镇经济发展。提升了我镇群众家庭发展能力。我镇在实施“清洁能源改造”工程中，改善了传统用煤取暖家庭的生产生活状况，引导和帮助传统用煤取暖家庭发展生产，助推了脱贫攻坚成果，为促进经济社会，发展全面建设小康社会作出了贡献。该项目完成凉州户镇镇域内清洁能源取暖气采暖安装81户，其中庄浪户村50户，凉州户新村31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凉州户镇清洁能源改造工程的实施主体为玛纳斯县凉州户镇人民政府，该单位纳入2022年部门决算编制范围的有6个科室，分别是：新疆昌吉玛纳斯县凉州户镇人民政府决算。单位无下属预算单位，下设6个科室，将事业单位统一一个编制机构，分别是：农业（畜牧业）发展服务中心（挂农业技术推广站、农机管理服务站、林业工作站、水资源管理办公室、畜牧兽医站、草原站牌子）、综合文化服务中心、社会保障（民政）服务中心、财政所（挂农村经济合作（统计）发展中心、统计、农村审计站牌子）、村镇规划建设发展中心（挂生态环境保护、国土资源所牌子）、综治中心（网格化服务中心）、水管所一个编制机构， 凉州户镇有独立编制机构3个和独立核算行政机构1个，有独立编制的事业机构6个，但没有独立核算事业机构。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玛纳斯县2023年凉州户镇清洁能源改造项目预算安排总额为61.74万元，其中财政资金61.74万元，其他资金0.00万元，2023年实际收到预算资金61.74万元，预算资金到位率为100%。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截止2023年12月31日，玛纳斯县2023年凉州户镇各村清洁能源改造项目实际支付资金</w:t>
      </w:r>
      <w:r>
        <w:rPr>
          <w:rStyle w:val="18"/>
          <w:rFonts w:hint="eastAsia" w:ascii="楷体" w:hAnsi="楷体" w:eastAsia="楷体"/>
          <w:b w:val="0"/>
          <w:bCs w:val="0"/>
          <w:spacing w:val="-4"/>
          <w:sz w:val="32"/>
          <w:szCs w:val="32"/>
          <w:lang w:val="en-US" w:eastAsia="zh-CN"/>
        </w:rPr>
        <w:t>54.46</w:t>
      </w:r>
      <w:bookmarkStart w:id="0" w:name="_GoBack"/>
      <w:bookmarkEnd w:id="0"/>
      <w:r>
        <w:rPr>
          <w:rStyle w:val="18"/>
          <w:rFonts w:hint="eastAsia" w:ascii="楷体" w:hAnsi="楷体" w:eastAsia="楷体"/>
          <w:b w:val="0"/>
          <w:bCs w:val="0"/>
          <w:spacing w:val="-4"/>
          <w:sz w:val="32"/>
          <w:szCs w:val="32"/>
        </w:rPr>
        <w:t>万元，预算执行率88.21%。结转结余资金7.28万元，已上缴国库。项目资金主要用于清洁能源改造配套设施建设及改造农户补贴等方面。</w:t>
      </w:r>
    </w:p>
    <w:p w14:paraId="3FB9A2E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67A9A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凉州户镇各村清洁能源改造项目绩效总体目标为：本项目拟投入61.74万元，该项目实施内容为：凉州户镇庄浪户村、凉州户新村2个村煤改气入户改造81户。项目验收合格率达到100%，资金拨付及时率100%，项目计划于2023年12月31日前完成，通过本项目的实施，满足群众幸福感、获得感得到进一步增强，促进乡村振兴的发展，改善农户居住环境，使受益群众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“庄浪户村清洁能源取暖改造户数”指标，预期指标值为=50户；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“凉州户新村清洁能源取暖改造户数”指标，预期指标值为=31户；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“改善农户居住环境”指标，预期指标值为明显改善；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①“受益群众满意度”指标，预期指标值为≥95%。</w:t>
      </w:r>
    </w:p>
    <w:p w14:paraId="3C370C2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FEFCCC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C1EA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此次我单位根据《财政支出绩效评价管理暂行办法》（财预〔2020〕10号）文件要求对2023年度我单位实施的2023年凉州户镇清洁能源改造项目开展部门绩效评价。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93996B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26280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凉州户镇清洁能源改造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本次绩效评价采用的方法比较法、因素分析法、公众评判法对项目绩效目标预期指标值与实施情况进行比较，以及采取公众问卷及抽样调查等方式进行评判的方法对2023年凉州户镇清洁能源改造项目进行评价。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80CF89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DF236E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刘军 党委副书记 镇长 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王思勇 副镇长 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王永杰 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凉州户镇清洁能源改造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EDF62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B5A33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凉州户镇清洁能源改造项目绩效进行客观评价，最终评分结果：总分为99.53分，绩效评级为“优秀”。各部分权重和绩效汇总分值如下表3-1所示（详见上传的附件）</w:t>
      </w:r>
    </w:p>
    <w:p w14:paraId="034FA40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7FBB0B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4A4042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④项目依据《关于下达2022年昌吉州清洁取暖项目补助资金（第一批）的通知》（昌州财建[2022]82号）下达预算资金立项。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70BE89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1E8FA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项目过程管理类指标由2个二级指标和5个三级指标构成，权重分20分，实际得分19.53分，各指标业绩值和绩效分值如表4-2所示（详见上传的附件）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资金到位率=（61.74/61.74）×100%。=100%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预算执行率=（54.46/61.74）×100%=88.21%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综上，该项指标满分4分，得分3.53分。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①本单位已具备《玛纳斯县凉州户镇财务管理制度》和《玛纳斯县凉州户镇项目管理制度》用以管理项目实施；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8C2E9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BF028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“庄浪户村清洁取暖改造户数”指标，预期指标值为=50户，实际完成为50户。实际完成率=（50户/50户）×100%=100%。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“凉州户新村清洁取暖改造户数”指标，预期指标值为=31户，实际完成为31户。实际完成率=（31户/31户）×100%=100%。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“工程完工及时率”指标，预期指标值为=100%，实际完成为100%。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14:paraId="5E375D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5C8C5A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“改善农村居住环境”指标，预期指标值为明显改善，实际完成为明显改善。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通过项目的实施，全镇煤改气采用清洁取暖方式的群众，生活环境得到改善，生活质量得到提高，以前采取传统方式取暖的不便和危险性得以消除，农村居民生活水平得到有效提高。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26356CF">
      <w:pPr>
        <w:spacing w:line="540" w:lineRule="exact"/>
        <w:ind w:firstLine="567"/>
        <w:rPr>
          <w:rStyle w:val="18"/>
          <w:rFonts w:ascii="楷体" w:hAnsi="楷体" w:eastAsia="楷体"/>
          <w:spacing w:val="-4"/>
          <w:sz w:val="32"/>
          <w:szCs w:val="32"/>
        </w:rPr>
      </w:pPr>
    </w:p>
    <w:p w14:paraId="7994BFC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59A0F2E1">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本项目预算执行率为88.21%，总体完成率为100%，总体偏差率为11.79%，偏差原因为项目结算完成后实际造价小于项目拨付预算资金，故产生偏差。</w:t>
      </w:r>
    </w:p>
    <w:p w14:paraId="156999B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B10667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三是健全项目管理制度。我单位已有保证项目实施的制度、措施等，如《中华人民共和国预算法》、《凉州户镇政府2023年专项资金管理办法》、《玛纳斯县凉州户镇人民政府2023年财务管理制度》等。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A2A76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1144C84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00B034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174349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9CB5416">
      <w:pPr>
        <w:spacing w:line="540" w:lineRule="exact"/>
        <w:ind w:firstLine="567"/>
        <w:rPr>
          <w:rStyle w:val="18"/>
          <w:rFonts w:ascii="仿宋" w:hAnsi="仿宋" w:eastAsia="仿宋"/>
          <w:b w:val="0"/>
          <w:spacing w:val="-4"/>
          <w:sz w:val="32"/>
          <w:szCs w:val="32"/>
        </w:rPr>
      </w:pPr>
    </w:p>
    <w:p w14:paraId="7FC65794">
      <w:pPr>
        <w:spacing w:line="540" w:lineRule="exact"/>
        <w:ind w:firstLine="567"/>
        <w:rPr>
          <w:rStyle w:val="18"/>
          <w:rFonts w:ascii="仿宋" w:hAnsi="仿宋" w:eastAsia="仿宋"/>
          <w:b w:val="0"/>
          <w:spacing w:val="-4"/>
          <w:sz w:val="32"/>
          <w:szCs w:val="32"/>
        </w:rPr>
      </w:pPr>
    </w:p>
    <w:p w14:paraId="14EF911E">
      <w:pPr>
        <w:spacing w:line="540" w:lineRule="exact"/>
        <w:ind w:firstLine="567"/>
        <w:rPr>
          <w:rStyle w:val="18"/>
          <w:rFonts w:ascii="仿宋" w:hAnsi="仿宋" w:eastAsia="仿宋"/>
          <w:b w:val="0"/>
          <w:spacing w:val="-4"/>
          <w:sz w:val="32"/>
          <w:szCs w:val="32"/>
        </w:rPr>
      </w:pPr>
    </w:p>
    <w:p w14:paraId="262EAE9F">
      <w:pPr>
        <w:spacing w:line="540" w:lineRule="exact"/>
        <w:ind w:firstLine="567"/>
        <w:rPr>
          <w:rStyle w:val="18"/>
          <w:rFonts w:ascii="仿宋" w:hAnsi="仿宋" w:eastAsia="仿宋"/>
          <w:b w:val="0"/>
          <w:spacing w:val="-4"/>
          <w:sz w:val="32"/>
          <w:szCs w:val="32"/>
        </w:rPr>
      </w:pPr>
    </w:p>
    <w:p w14:paraId="0FA47FE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9CFFCA">
        <w:pPr>
          <w:pStyle w:val="12"/>
          <w:jc w:val="center"/>
        </w:pPr>
        <w:r>
          <w:fldChar w:fldCharType="begin"/>
        </w:r>
        <w:r>
          <w:instrText xml:space="preserve">PAGE   \* MERGEFORMAT</w:instrText>
        </w:r>
        <w:r>
          <w:fldChar w:fldCharType="separate"/>
        </w:r>
        <w:r>
          <w:rPr>
            <w:lang w:val="zh-CN"/>
          </w:rPr>
          <w:t>2</w:t>
        </w:r>
        <w:r>
          <w:fldChar w:fldCharType="end"/>
        </w:r>
      </w:p>
    </w:sdtContent>
  </w:sdt>
  <w:p w14:paraId="391D93B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4F817EA6"/>
    <w:rsid w:val="51830480"/>
    <w:rsid w:val="51D930B6"/>
    <w:rsid w:val="53A616BE"/>
    <w:rsid w:val="54662BFB"/>
    <w:rsid w:val="61C85F9A"/>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7222</Words>
  <Characters>7618</Characters>
  <Lines>4</Lines>
  <Paragraphs>1</Paragraphs>
  <TotalTime>7</TotalTime>
  <ScaleCrop>false</ScaleCrop>
  <LinksUpToDate>false</LinksUpToDate>
  <CharactersWithSpaces>7640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2024-08-14T08:49:52Z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