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720" w:firstLine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720" w:firstLine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720" w:firstLine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720" w:firstLine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720" w:firstLine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720" w:firstLine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720" w:firstLineChars="0"/>
        <w:jc w:val="center"/>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720" w:firstLineChars="0"/>
        <w:jc w:val="center"/>
        <w:textAlignment w:val="auto"/>
        <w:rPr>
          <w:rFonts w:hint="eastAsia" w:ascii="仿宋_GB2312" w:hAnsi="仿宋_GB2312" w:eastAsia="仿宋_GB2312" w:cs="仿宋_GB2312"/>
          <w:color w:val="auto"/>
          <w:spacing w:val="0"/>
          <w:sz w:val="32"/>
          <w:szCs w:val="32"/>
          <w:lang w:val="en-US" w:eastAsia="zh-CN"/>
        </w:rPr>
      </w:pPr>
    </w:p>
    <w:p>
      <w:pPr>
        <w:jc w:val="center"/>
        <w:rPr>
          <w:rFonts w:hint="eastAsia" w:ascii="仿宋_GB2312" w:eastAsia="仿宋_GB2312"/>
          <w:color w:val="auto"/>
          <w:sz w:val="32"/>
          <w:szCs w:val="32"/>
        </w:rPr>
      </w:pPr>
      <w:r>
        <w:rPr>
          <w:rFonts w:hint="eastAsia" w:ascii="仿宋_GB2312" w:eastAsia="仿宋_GB2312"/>
          <w:color w:val="auto"/>
          <w:sz w:val="32"/>
          <w:szCs w:val="32"/>
        </w:rPr>
        <w:t>玛政</w:t>
      </w:r>
      <w:r>
        <w:rPr>
          <w:rFonts w:hint="eastAsia" w:ascii="仿宋_GB2312" w:eastAsia="仿宋_GB2312"/>
          <w:color w:val="auto"/>
          <w:sz w:val="32"/>
          <w:szCs w:val="32"/>
          <w:lang w:val="en-US" w:eastAsia="zh-CN"/>
        </w:rPr>
        <w:t>办</w:t>
      </w:r>
      <w:r>
        <w:rPr>
          <w:rFonts w:hint="eastAsia" w:ascii="仿宋_GB2312" w:eastAsia="仿宋_GB2312"/>
          <w:color w:val="auto"/>
          <w:sz w:val="32"/>
          <w:szCs w:val="32"/>
        </w:rPr>
        <w:t>发</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24</w:t>
      </w:r>
      <w:r>
        <w:rPr>
          <w:rFonts w:hint="eastAsia" w:ascii="仿宋_GB2312" w:hAnsi="仿宋_GB2312" w:eastAsia="仿宋_GB2312" w:cs="仿宋_GB2312"/>
          <w:color w:val="auto"/>
          <w:sz w:val="32"/>
          <w:szCs w:val="32"/>
          <w:lang w:val="en-US" w:eastAsia="zh-CN"/>
        </w:rPr>
        <w:t>〕26</w:t>
      </w:r>
      <w:r>
        <w:rPr>
          <w:rFonts w:hint="eastAsia" w:ascii="仿宋_GB2312" w:eastAsia="仿宋_GB2312"/>
          <w:color w:val="auto"/>
          <w:sz w:val="32"/>
          <w:szCs w:val="32"/>
        </w:rPr>
        <w:t>号</w:t>
      </w:r>
    </w:p>
    <w:p>
      <w:pPr>
        <w:spacing w:line="400" w:lineRule="exact"/>
        <w:jc w:val="center"/>
        <w:rPr>
          <w:rFonts w:hint="eastAsia" w:ascii="方正小标宋简体" w:eastAsia="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lang w:val="en-US" w:eastAsia="zh-CN"/>
        </w:rPr>
      </w:pPr>
      <w:r>
        <w:rPr>
          <w:rFonts w:hint="eastAsia" w:ascii="方正小标宋简体" w:hAnsi="方正小标宋简体" w:eastAsia="方正小标宋简体" w:cs="方正小标宋简体"/>
          <w:color w:val="auto"/>
          <w:sz w:val="44"/>
        </w:rPr>
        <w:t>玛纳斯县人民政府</w:t>
      </w:r>
      <w:r>
        <w:rPr>
          <w:rFonts w:hint="eastAsia" w:ascii="方正小标宋简体" w:hAnsi="方正小标宋简体" w:eastAsia="方正小标宋简体" w:cs="方正小标宋简体"/>
          <w:color w:val="auto"/>
          <w:sz w:val="44"/>
          <w:lang w:val="en-US" w:eastAsia="zh-CN"/>
        </w:rPr>
        <w:t>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关于印发《玛纳斯县20</w:t>
      </w:r>
      <w:r>
        <w:rPr>
          <w:rFonts w:hint="eastAsia" w:ascii="方正小标宋简体" w:hAnsi="方正小标宋简体" w:eastAsia="方正小标宋简体" w:cs="方正小标宋简体"/>
          <w:color w:val="auto"/>
          <w:sz w:val="44"/>
          <w:lang w:val="en-US" w:eastAsia="zh-CN"/>
        </w:rPr>
        <w:t>24</w:t>
      </w:r>
      <w:r>
        <w:rPr>
          <w:rFonts w:hint="eastAsia" w:ascii="方正小标宋简体" w:hAnsi="方正小标宋简体" w:eastAsia="方正小标宋简体" w:cs="方正小标宋简体"/>
          <w:color w:val="auto"/>
          <w:sz w:val="44"/>
        </w:rPr>
        <w:t>年地质灾害防治方案》的通知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小标宋简体" w:hAnsi="方正小标宋简体" w:eastAsia="方正小标宋简体" w:cs="方正小标宋简体"/>
          <w:color w:val="auto"/>
          <w:sz w:val="30"/>
          <w:szCs w:val="30"/>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color w:val="auto"/>
          <w:spacing w:val="0"/>
          <w:w w:val="100"/>
          <w:sz w:val="32"/>
          <w:szCs w:val="32"/>
        </w:rPr>
        <w:t>平原林场，工业园区管委会，湿地公园管理局，各乡镇人民政府，县人民政府各部门，各企事业单位：</w:t>
      </w:r>
    </w:p>
    <w:p>
      <w:pPr>
        <w:keepNext w:val="0"/>
        <w:keepLines w:val="0"/>
        <w:pageBreakBefore w:val="0"/>
        <w:widowControl w:val="0"/>
        <w:kinsoku/>
        <w:wordWrap/>
        <w:overflowPunct/>
        <w:topLinePunct w:val="0"/>
        <w:autoSpaceDE/>
        <w:autoSpaceDN/>
        <w:bidi w:val="0"/>
        <w:adjustRightInd/>
        <w:snapToGrid w:val="0"/>
        <w:spacing w:line="560" w:lineRule="exact"/>
        <w:ind w:firstLine="623"/>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w:t>
      </w:r>
      <w:r>
        <w:rPr>
          <w:rFonts w:hint="eastAsia" w:ascii="楷体_GB2312" w:hAnsi="楷体_GB2312" w:eastAsia="楷体_GB2312" w:cs="楷体_GB2312"/>
          <w:b w:val="0"/>
          <w:bCs/>
          <w:color w:val="auto"/>
          <w:sz w:val="32"/>
        </w:rPr>
        <w:t>玛纳斯县20</w:t>
      </w:r>
      <w:r>
        <w:rPr>
          <w:rFonts w:hint="eastAsia" w:ascii="楷体_GB2312" w:hAnsi="楷体_GB2312" w:eastAsia="楷体_GB2312" w:cs="楷体_GB2312"/>
          <w:b w:val="0"/>
          <w:bCs/>
          <w:color w:val="auto"/>
          <w:sz w:val="32"/>
          <w:lang w:val="en-US" w:eastAsia="zh-CN"/>
        </w:rPr>
        <w:t>24</w:t>
      </w:r>
      <w:r>
        <w:rPr>
          <w:rFonts w:hint="eastAsia" w:ascii="楷体_GB2312" w:hAnsi="楷体_GB2312" w:eastAsia="楷体_GB2312" w:cs="楷体_GB2312"/>
          <w:b w:val="0"/>
          <w:bCs/>
          <w:color w:val="auto"/>
          <w:sz w:val="32"/>
        </w:rPr>
        <w:t>年地质灾害防治方案</w:t>
      </w:r>
      <w:r>
        <w:rPr>
          <w:rFonts w:hint="eastAsia" w:ascii="楷体_GB2312" w:hAnsi="楷体_GB2312" w:eastAsia="楷体_GB2312" w:cs="楷体_GB2312"/>
          <w:b w:val="0"/>
          <w:bCs/>
          <w:color w:val="auto"/>
          <w:sz w:val="32"/>
          <w:szCs w:val="32"/>
        </w:rPr>
        <w:t xml:space="preserve">》已经县人民政府研究同意，现印发给你们，请遵照执行。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楷体_GB2312" w:hAnsi="楷体_GB2312" w:eastAsia="楷体_GB2312" w:cs="楷体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23"/>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color w:val="auto"/>
          <w:sz w:val="32"/>
          <w:szCs w:val="32"/>
        </w:rPr>
        <w:t xml:space="preserve">                    </w:t>
      </w:r>
      <w:r>
        <w:rPr>
          <w:rFonts w:hint="eastAsia" w:ascii="楷体_GB2312" w:hAnsi="楷体_GB2312" w:eastAsia="楷体_GB2312" w:cs="楷体_GB2312"/>
          <w:b w:val="0"/>
          <w:bCs w:val="0"/>
          <w:color w:val="auto"/>
          <w:sz w:val="32"/>
          <w:szCs w:val="32"/>
        </w:rPr>
        <w:t xml:space="preserve">    玛纳斯县人民政府</w:t>
      </w:r>
      <w:r>
        <w:rPr>
          <w:rFonts w:hint="eastAsia" w:ascii="楷体_GB2312" w:hAnsi="楷体_GB2312" w:eastAsia="楷体_GB2312" w:cs="楷体_GB2312"/>
          <w:b w:val="0"/>
          <w:bCs w:val="0"/>
          <w:color w:val="auto"/>
          <w:sz w:val="32"/>
          <w:szCs w:val="32"/>
          <w:lang w:val="en-US" w:eastAsia="zh-CN"/>
        </w:rPr>
        <w:t xml:space="preserve">办公室 </w:t>
      </w:r>
      <w:r>
        <w:rPr>
          <w:rFonts w:hint="eastAsia" w:ascii="楷体_GB2312" w:hAnsi="楷体_GB2312" w:eastAsia="楷体_GB2312" w:cs="楷体_GB2312"/>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right="674" w:rightChars="321" w:firstLine="623"/>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 xml:space="preserve">                           20</w:t>
      </w:r>
      <w:r>
        <w:rPr>
          <w:rFonts w:hint="eastAsia" w:ascii="楷体_GB2312" w:hAnsi="楷体_GB2312" w:eastAsia="楷体_GB2312" w:cs="楷体_GB2312"/>
          <w:b w:val="0"/>
          <w:bCs w:val="0"/>
          <w:color w:val="auto"/>
          <w:sz w:val="32"/>
          <w:szCs w:val="32"/>
          <w:lang w:val="en-US" w:eastAsia="zh-CN"/>
        </w:rPr>
        <w:t>24</w:t>
      </w:r>
      <w:r>
        <w:rPr>
          <w:rFonts w:hint="eastAsia" w:ascii="楷体_GB2312" w:hAnsi="楷体_GB2312" w:eastAsia="楷体_GB2312" w:cs="楷体_GB2312"/>
          <w:b w:val="0"/>
          <w:bCs w:val="0"/>
          <w:color w:val="auto"/>
          <w:sz w:val="32"/>
          <w:szCs w:val="32"/>
        </w:rPr>
        <w:t>年</w:t>
      </w:r>
      <w:r>
        <w:rPr>
          <w:rFonts w:hint="eastAsia" w:ascii="楷体_GB2312" w:hAnsi="楷体_GB2312" w:eastAsia="楷体_GB2312" w:cs="楷体_GB2312"/>
          <w:b w:val="0"/>
          <w:bCs w:val="0"/>
          <w:color w:val="auto"/>
          <w:sz w:val="32"/>
          <w:szCs w:val="32"/>
          <w:lang w:val="en-US" w:eastAsia="zh-CN"/>
        </w:rPr>
        <w:t>7</w:t>
      </w:r>
      <w:r>
        <w:rPr>
          <w:rFonts w:hint="eastAsia" w:ascii="楷体_GB2312" w:hAnsi="楷体_GB2312" w:eastAsia="楷体_GB2312" w:cs="楷体_GB2312"/>
          <w:b w:val="0"/>
          <w:bCs w:val="0"/>
          <w:color w:val="auto"/>
          <w:sz w:val="32"/>
          <w:szCs w:val="32"/>
        </w:rPr>
        <w:t>月</w:t>
      </w:r>
      <w:r>
        <w:rPr>
          <w:rFonts w:hint="eastAsia" w:ascii="楷体_GB2312" w:hAnsi="楷体_GB2312" w:eastAsia="楷体_GB2312" w:cs="楷体_GB2312"/>
          <w:b w:val="0"/>
          <w:bCs w:val="0"/>
          <w:color w:val="auto"/>
          <w:sz w:val="32"/>
          <w:szCs w:val="32"/>
          <w:lang w:val="en-US" w:eastAsia="zh-CN"/>
        </w:rPr>
        <w:t>12</w:t>
      </w:r>
      <w:r>
        <w:rPr>
          <w:rFonts w:hint="eastAsia" w:ascii="楷体_GB2312" w:hAnsi="楷体_GB2312" w:eastAsia="楷体_GB2312" w:cs="楷体_GB2312"/>
          <w:b w:val="0"/>
          <w:bCs w:val="0"/>
          <w:color w:val="auto"/>
          <w:sz w:val="32"/>
          <w:szCs w:val="32"/>
        </w:rPr>
        <w:t>日</w:t>
      </w:r>
    </w:p>
    <w:p>
      <w:pPr>
        <w:snapToGrid w:val="0"/>
        <w:spacing w:line="520" w:lineRule="exact"/>
        <w:ind w:firstLine="623"/>
        <w:rPr>
          <w:rFonts w:hint="eastAsia" w:eastAsia="方正仿宋_GBK"/>
          <w:color w:val="auto"/>
          <w:sz w:val="32"/>
          <w:szCs w:val="32"/>
        </w:rPr>
      </w:pPr>
    </w:p>
    <w:p>
      <w:pPr>
        <w:widowControl/>
        <w:spacing w:line="560" w:lineRule="exact"/>
        <w:jc w:val="center"/>
        <w:rPr>
          <w:rFonts w:hint="eastAsia" w:ascii="方正小标宋简体" w:hAnsi="方正小标宋简体" w:eastAsia="方正小标宋简体" w:cs="方正小标宋简体"/>
          <w:color w:val="auto"/>
          <w:kern w:val="0"/>
          <w:sz w:val="44"/>
          <w:szCs w:val="44"/>
        </w:rPr>
        <w:sectPr>
          <w:headerReference r:id="rId3" w:type="default"/>
          <w:footerReference r:id="rId4" w:type="default"/>
          <w:pgSz w:w="11906" w:h="16838"/>
          <w:pgMar w:top="1417" w:right="1417" w:bottom="1417" w:left="1417"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玛纳斯县20</w:t>
      </w:r>
      <w:r>
        <w:rPr>
          <w:rFonts w:hint="eastAsia" w:ascii="方正小标宋简体" w:hAnsi="方正小标宋简体" w:eastAsia="方正小标宋简体" w:cs="方正小标宋简体"/>
          <w:color w:val="auto"/>
          <w:kern w:val="0"/>
          <w:sz w:val="44"/>
          <w:szCs w:val="44"/>
          <w:lang w:val="en-US" w:eastAsia="zh-CN"/>
        </w:rPr>
        <w:t>24</w:t>
      </w:r>
      <w:r>
        <w:rPr>
          <w:rFonts w:hint="eastAsia" w:ascii="方正小标宋简体" w:hAnsi="方正小标宋简体" w:eastAsia="方正小标宋简体" w:cs="方正小标宋简体"/>
          <w:color w:val="auto"/>
          <w:kern w:val="0"/>
          <w:sz w:val="44"/>
          <w:szCs w:val="44"/>
        </w:rPr>
        <w:t>年地质灾害防治方案</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kern w:val="0"/>
          <w:sz w:val="44"/>
          <w:szCs w:val="36"/>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为加强我县地质灾害防治力度，减少地质灾害造成的损失，确保全县经济社会健康发展，根据国务院《地质灾害防治条例》</w:t>
      </w:r>
      <w:r>
        <w:rPr>
          <w:rFonts w:hint="eastAsia" w:ascii="仿宋_GB2312" w:eastAsia="仿宋_GB2312"/>
          <w:color w:val="auto"/>
          <w:sz w:val="32"/>
          <w:szCs w:val="32"/>
        </w:rPr>
        <w:t>（国务院令第</w:t>
      </w:r>
      <w:r>
        <w:rPr>
          <w:rFonts w:ascii="仿宋_GB2312" w:eastAsia="仿宋_GB2312"/>
          <w:color w:val="auto"/>
          <w:sz w:val="32"/>
          <w:szCs w:val="32"/>
        </w:rPr>
        <w:t>394</w:t>
      </w:r>
      <w:r>
        <w:rPr>
          <w:rFonts w:hint="eastAsia" w:ascii="仿宋_GB2312" w:eastAsia="仿宋_GB2312"/>
          <w:color w:val="auto"/>
          <w:sz w:val="32"/>
          <w:szCs w:val="32"/>
        </w:rPr>
        <w:t>号）</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新疆维吾尔自治区地质灾害防治条例</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《昌吉州</w:t>
      </w:r>
      <w:r>
        <w:rPr>
          <w:rFonts w:hint="eastAsia" w:ascii="仿宋_GB2312" w:hAnsi="仿宋_GB2312" w:eastAsia="仿宋_GB2312"/>
          <w:color w:val="auto"/>
          <w:sz w:val="32"/>
          <w:szCs w:val="32"/>
          <w:lang w:val="en-US" w:eastAsia="zh-CN"/>
        </w:rPr>
        <w:t>2024年度地质灾害防治方案</w:t>
      </w:r>
      <w:r>
        <w:rPr>
          <w:rFonts w:hint="eastAsia" w:ascii="仿宋_GB2312" w:hAnsi="仿宋_GB2312" w:eastAsia="仿宋_GB2312"/>
          <w:color w:val="auto"/>
          <w:sz w:val="32"/>
          <w:szCs w:val="32"/>
          <w:lang w:eastAsia="zh-CN"/>
        </w:rPr>
        <w:t>》（昌州政办发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olor w:val="auto"/>
          <w:sz w:val="32"/>
          <w:szCs w:val="32"/>
          <w:lang w:val="en-US" w:eastAsia="zh-CN"/>
        </w:rPr>
        <w:t>2024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olor w:val="auto"/>
          <w:sz w:val="32"/>
          <w:szCs w:val="32"/>
          <w:lang w:val="en-US" w:eastAsia="zh-CN"/>
        </w:rPr>
        <w:t>17号）</w:t>
      </w:r>
      <w:r>
        <w:rPr>
          <w:rFonts w:hint="eastAsia" w:ascii="仿宋_GB2312" w:hAnsi="仿宋_GB2312" w:eastAsia="仿宋_GB2312"/>
          <w:color w:val="auto"/>
          <w:sz w:val="32"/>
          <w:szCs w:val="32"/>
        </w:rPr>
        <w:t>等</w:t>
      </w:r>
      <w:r>
        <w:rPr>
          <w:rFonts w:hint="eastAsia" w:ascii="仿宋_GB2312" w:hAnsi="仿宋_GB2312" w:eastAsia="仿宋_GB2312"/>
          <w:color w:val="auto"/>
          <w:sz w:val="32"/>
          <w:szCs w:val="32"/>
          <w:lang w:eastAsia="zh-CN"/>
        </w:rPr>
        <w:t>有关要求</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val="en-US" w:eastAsia="zh-CN"/>
        </w:rPr>
        <w:t>结合《玛纳斯县地质灾害防治“十四五”规划》，特制定本方案</w:t>
      </w:r>
      <w:r>
        <w:rPr>
          <w:rFonts w:hint="eastAsia" w:ascii="仿宋_GB2312" w:hAnsi="仿宋_GB2312" w:eastAsia="仿宋_GB2312"/>
          <w:color w:val="auto"/>
          <w:sz w:val="32"/>
          <w:szCs w:val="32"/>
        </w:rPr>
        <w:t>。</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黑体" w:hAnsi="宋体" w:eastAsia="黑体"/>
          <w:bCs/>
          <w:color w:val="auto"/>
          <w:sz w:val="32"/>
          <w:szCs w:val="32"/>
        </w:rPr>
      </w:pPr>
      <w:r>
        <w:rPr>
          <w:rFonts w:hint="eastAsia" w:ascii="黑体" w:hAnsi="宋体" w:eastAsia="黑体"/>
          <w:bCs/>
          <w:color w:val="auto"/>
          <w:sz w:val="32"/>
          <w:szCs w:val="32"/>
        </w:rPr>
        <w:t>一、20</w:t>
      </w:r>
      <w:r>
        <w:rPr>
          <w:rFonts w:hint="eastAsia" w:ascii="黑体" w:hAnsi="宋体" w:eastAsia="黑体"/>
          <w:bCs/>
          <w:color w:val="auto"/>
          <w:sz w:val="32"/>
          <w:szCs w:val="32"/>
          <w:lang w:val="en-US" w:eastAsia="zh-CN"/>
        </w:rPr>
        <w:t>23</w:t>
      </w:r>
      <w:r>
        <w:rPr>
          <w:rFonts w:hint="eastAsia" w:ascii="黑体" w:hAnsi="宋体" w:eastAsia="黑体"/>
          <w:bCs/>
          <w:color w:val="auto"/>
          <w:sz w:val="32"/>
          <w:szCs w:val="32"/>
        </w:rPr>
        <w:t>年地质灾害灾情概况</w:t>
      </w:r>
      <w:bookmarkStart w:id="0" w:name="_GoBack"/>
      <w:bookmarkEnd w:id="0"/>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各乡镇及相关部门不断加大地质灾害防御工作力度，尤其是地质</w:t>
      </w:r>
      <w:r>
        <w:rPr>
          <w:rFonts w:ascii="仿宋_GB2312" w:hAnsi="仿宋_GB2312" w:eastAsia="仿宋_GB2312"/>
          <w:color w:val="auto"/>
          <w:sz w:val="32"/>
          <w:szCs w:val="32"/>
        </w:rPr>
        <w:t>灾害易发的清水河乡、塔西河乡</w:t>
      </w:r>
      <w:r>
        <w:rPr>
          <w:rFonts w:hint="eastAsia" w:ascii="仿宋_GB2312" w:hAnsi="仿宋_GB2312" w:eastAsia="仿宋_GB2312"/>
          <w:color w:val="auto"/>
          <w:sz w:val="32"/>
          <w:szCs w:val="32"/>
          <w:lang w:eastAsia="zh-CN"/>
        </w:rPr>
        <w:t>、旱卡子滩乡</w:t>
      </w:r>
      <w:r>
        <w:rPr>
          <w:rFonts w:ascii="仿宋_GB2312" w:hAnsi="仿宋_GB2312" w:eastAsia="仿宋_GB2312"/>
          <w:color w:val="auto"/>
          <w:sz w:val="32"/>
          <w:szCs w:val="32"/>
        </w:rPr>
        <w:t>高度重视此项工作，不断</w:t>
      </w:r>
      <w:r>
        <w:rPr>
          <w:rFonts w:hint="eastAsia" w:ascii="仿宋_GB2312" w:hAnsi="仿宋_GB2312" w:eastAsia="仿宋_GB2312"/>
          <w:color w:val="auto"/>
          <w:sz w:val="32"/>
          <w:szCs w:val="32"/>
        </w:rPr>
        <w:t>健全</w:t>
      </w:r>
      <w:r>
        <w:rPr>
          <w:rFonts w:ascii="仿宋_GB2312" w:hAnsi="仿宋_GB2312" w:eastAsia="仿宋_GB2312"/>
          <w:color w:val="auto"/>
          <w:sz w:val="32"/>
          <w:szCs w:val="32"/>
        </w:rPr>
        <w:t>完善</w:t>
      </w:r>
      <w:r>
        <w:rPr>
          <w:rFonts w:hint="eastAsia" w:ascii="仿宋_GB2312" w:hAnsi="仿宋_GB2312" w:eastAsia="仿宋_GB2312"/>
          <w:color w:val="auto"/>
          <w:sz w:val="32"/>
          <w:szCs w:val="32"/>
        </w:rPr>
        <w:t>地质灾害监测和预防体系，</w:t>
      </w:r>
      <w:r>
        <w:rPr>
          <w:rFonts w:hint="eastAsia" w:ascii="仿宋_GB2312" w:hAnsi="仿宋_GB2312" w:eastAsia="仿宋_GB2312"/>
          <w:color w:val="auto"/>
          <w:sz w:val="32"/>
          <w:szCs w:val="32"/>
          <w:lang w:val="en-US" w:eastAsia="zh-CN"/>
        </w:rPr>
        <w:t>大力提升</w:t>
      </w:r>
      <w:r>
        <w:rPr>
          <w:rFonts w:hint="eastAsia" w:ascii="仿宋_GB2312" w:hAnsi="仿宋_GB2312" w:eastAsia="仿宋_GB2312"/>
          <w:color w:val="auto"/>
          <w:sz w:val="32"/>
          <w:szCs w:val="32"/>
        </w:rPr>
        <w:t>公众防灾减灾意识</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全</w:t>
      </w:r>
      <w:r>
        <w:rPr>
          <w:rFonts w:hint="eastAsia" w:ascii="仿宋_GB2312" w:hAnsi="仿宋_GB2312" w:eastAsia="仿宋_GB2312"/>
          <w:color w:val="auto"/>
          <w:sz w:val="32"/>
          <w:szCs w:val="32"/>
        </w:rPr>
        <w:t>县未发生达到统计标准以上的地质灾害，无地质灾害人员伤亡</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有力保障了各族人民群众生命财产安全。</w:t>
      </w:r>
    </w:p>
    <w:p>
      <w:pPr>
        <w:keepNext w:val="0"/>
        <w:keepLines w:val="0"/>
        <w:pageBreakBefore w:val="0"/>
        <w:widowControl/>
        <w:kinsoku/>
        <w:wordWrap/>
        <w:overflowPunct/>
        <w:topLinePunct w:val="0"/>
        <w:bidi w:val="0"/>
        <w:snapToGrid/>
        <w:spacing w:line="560" w:lineRule="exact"/>
        <w:ind w:firstLine="640" w:firstLineChars="200"/>
        <w:textAlignment w:val="auto"/>
        <w:rPr>
          <w:rFonts w:ascii="黑体" w:hAnsi="宋体" w:eastAsia="黑体"/>
          <w:bCs/>
          <w:color w:val="auto"/>
          <w:sz w:val="32"/>
          <w:szCs w:val="32"/>
        </w:rPr>
      </w:pPr>
      <w:r>
        <w:rPr>
          <w:rFonts w:hint="eastAsia" w:ascii="黑体" w:hAnsi="宋体" w:eastAsia="黑体"/>
          <w:bCs/>
          <w:color w:val="auto"/>
          <w:sz w:val="32"/>
          <w:szCs w:val="32"/>
        </w:rPr>
        <w:t>二、20</w:t>
      </w:r>
      <w:r>
        <w:rPr>
          <w:rFonts w:hint="eastAsia" w:ascii="黑体" w:hAnsi="宋体" w:eastAsia="黑体"/>
          <w:bCs/>
          <w:color w:val="auto"/>
          <w:sz w:val="32"/>
          <w:szCs w:val="32"/>
          <w:lang w:val="en-US" w:eastAsia="zh-CN"/>
        </w:rPr>
        <w:t>24</w:t>
      </w:r>
      <w:r>
        <w:rPr>
          <w:rFonts w:hint="eastAsia" w:ascii="黑体" w:hAnsi="宋体" w:eastAsia="黑体"/>
          <w:bCs/>
          <w:color w:val="auto"/>
          <w:sz w:val="32"/>
          <w:szCs w:val="32"/>
        </w:rPr>
        <w:t>年地质灾害趋势预测及重点隐患区</w:t>
      </w:r>
    </w:p>
    <w:p>
      <w:pPr>
        <w:keepNext w:val="0"/>
        <w:keepLines w:val="0"/>
        <w:pageBreakBefore w:val="0"/>
        <w:widowControl/>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仿宋_GB2312" w:eastAsia="楷体_GB2312"/>
          <w:b/>
          <w:bCs/>
          <w:color w:val="auto"/>
          <w:sz w:val="32"/>
          <w:szCs w:val="32"/>
          <w:lang w:eastAsia="zh-CN"/>
        </w:rPr>
        <w:t>（一）</w:t>
      </w:r>
      <w:r>
        <w:rPr>
          <w:rFonts w:hint="eastAsia" w:ascii="楷体_GB2312" w:hAnsi="仿宋_GB2312" w:eastAsia="楷体_GB2312"/>
          <w:b/>
          <w:bCs/>
          <w:color w:val="auto"/>
          <w:sz w:val="32"/>
          <w:szCs w:val="32"/>
          <w:lang w:val="en-US" w:eastAsia="zh-CN"/>
        </w:rPr>
        <w:t>2024年全县地质灾害趋势预测。</w:t>
      </w:r>
      <w:r>
        <w:rPr>
          <w:rFonts w:hint="eastAsia" w:ascii="仿宋_GB2312" w:hAnsi="仿宋_GB2312" w:eastAsia="仿宋_GB2312" w:cs="仿宋_GB2312"/>
          <w:color w:val="auto"/>
          <w:sz w:val="32"/>
          <w:szCs w:val="32"/>
          <w:lang w:val="en-US" w:eastAsia="zh-CN"/>
        </w:rPr>
        <w:t>夏季强对流天气易引发地质灾害，</w:t>
      </w:r>
      <w:r>
        <w:rPr>
          <w:rFonts w:hint="eastAsia" w:ascii="仿宋_GB2312" w:hAnsi="仿宋_GB2312" w:eastAsia="仿宋_GB2312" w:cs="仿宋_GB2312"/>
          <w:color w:val="auto"/>
          <w:sz w:val="32"/>
          <w:szCs w:val="32"/>
          <w:lang w:eastAsia="zh-CN"/>
        </w:rPr>
        <w:t>灾情多发时段主要集中在</w:t>
      </w:r>
      <w:r>
        <w:rPr>
          <w:rFonts w:hint="eastAsia" w:ascii="仿宋_GB2312" w:hAnsi="仿宋_GB2312" w:eastAsia="仿宋_GB2312" w:cs="仿宋_GB2312"/>
          <w:color w:val="auto"/>
          <w:sz w:val="32"/>
          <w:szCs w:val="32"/>
          <w:lang w:val="en-US" w:eastAsia="zh-CN"/>
        </w:rPr>
        <w:t>6-9月,降雨时间较长并伴随多次连续大暴雨时，各类地质灾害特别是滑坡、崩塌和泥石流等灾害发生概率增大，并表现出较强的同发性和滞后性。不合理的工程活动也是地质灾害诱发的重要因素之一，对地质环境破坏严重的工程建设项目应将整个工程期作为重点防范期。</w:t>
      </w:r>
    </w:p>
    <w:p>
      <w:pPr>
        <w:keepNext w:val="0"/>
        <w:keepLines w:val="0"/>
        <w:pageBreakBefore w:val="0"/>
        <w:widowControl/>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仿宋_GB2312" w:eastAsia="楷体_GB2312"/>
          <w:b/>
          <w:bCs/>
          <w:color w:val="auto"/>
          <w:sz w:val="32"/>
          <w:szCs w:val="32"/>
        </w:rPr>
        <w:t>（</w:t>
      </w:r>
      <w:r>
        <w:rPr>
          <w:rFonts w:hint="eastAsia" w:ascii="楷体_GB2312" w:hAnsi="仿宋_GB2312" w:eastAsia="楷体_GB2312"/>
          <w:b/>
          <w:bCs/>
          <w:color w:val="auto"/>
          <w:sz w:val="32"/>
          <w:szCs w:val="32"/>
          <w:lang w:val="en-US" w:eastAsia="zh-CN"/>
        </w:rPr>
        <w:t>二</w:t>
      </w:r>
      <w:r>
        <w:rPr>
          <w:rFonts w:hint="eastAsia" w:ascii="楷体_GB2312" w:hAnsi="仿宋_GB2312" w:eastAsia="楷体_GB2312"/>
          <w:b/>
          <w:bCs/>
          <w:color w:val="auto"/>
          <w:sz w:val="32"/>
          <w:szCs w:val="32"/>
        </w:rPr>
        <w:t>）我县地质灾害类型</w:t>
      </w:r>
      <w:r>
        <w:rPr>
          <w:rFonts w:hint="eastAsia" w:ascii="楷体_GB2312" w:hAnsi="仿宋_GB2312" w:eastAsia="楷体_GB2312"/>
          <w:b/>
          <w:bCs/>
          <w:color w:val="auto"/>
          <w:sz w:val="32"/>
          <w:szCs w:val="32"/>
          <w:lang w:eastAsia="zh-CN"/>
        </w:rPr>
        <w:t>及分布。</w:t>
      </w:r>
      <w:r>
        <w:rPr>
          <w:rFonts w:hint="eastAsia" w:ascii="仿宋_GB2312" w:hAnsi="仿宋_GB2312" w:eastAsia="仿宋_GB2312" w:cs="仿宋_GB2312"/>
          <w:color w:val="auto"/>
          <w:sz w:val="32"/>
          <w:szCs w:val="32"/>
          <w:lang w:eastAsia="zh-CN"/>
        </w:rPr>
        <w:t>玛纳斯县境内发育的地质灾害类型以崩塌和泥石流为主，滑坡次之，地面塌陷较少，地裂缝、地面沉降不发育。各</w:t>
      </w:r>
      <w:r>
        <w:rPr>
          <w:rFonts w:hint="eastAsia" w:ascii="仿宋_GB2312" w:hAnsi="仿宋_GB2312" w:eastAsia="仿宋_GB2312" w:cs="仿宋_GB2312"/>
          <w:b w:val="0"/>
          <w:bCs w:val="0"/>
          <w:color w:val="auto"/>
          <w:sz w:val="32"/>
          <w:szCs w:val="32"/>
          <w:lang w:eastAsia="zh-CN"/>
        </w:rPr>
        <w:t>类地质灾害点共计</w:t>
      </w:r>
      <w:r>
        <w:rPr>
          <w:rFonts w:hint="eastAsia" w:ascii="仿宋_GB2312" w:hAnsi="仿宋_GB2312" w:eastAsia="仿宋_GB2312" w:cs="仿宋_GB2312"/>
          <w:b w:val="0"/>
          <w:bCs w:val="0"/>
          <w:color w:val="auto"/>
          <w:sz w:val="32"/>
          <w:szCs w:val="32"/>
          <w:lang w:val="en-US" w:eastAsia="zh-CN"/>
        </w:rPr>
        <w:t>282</w:t>
      </w:r>
      <w:r>
        <w:rPr>
          <w:rFonts w:hint="eastAsia" w:ascii="仿宋_GB2312" w:hAnsi="仿宋_GB2312" w:eastAsia="仿宋_GB2312" w:cs="仿宋_GB2312"/>
          <w:b w:val="0"/>
          <w:bCs w:val="0"/>
          <w:color w:val="auto"/>
          <w:sz w:val="32"/>
          <w:szCs w:val="32"/>
          <w:lang w:eastAsia="zh-CN"/>
        </w:rPr>
        <w:t>处，</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b w:val="0"/>
          <w:bCs w:val="0"/>
          <w:color w:val="auto"/>
          <w:sz w:val="32"/>
          <w:szCs w:val="32"/>
          <w:lang w:eastAsia="zh-CN"/>
        </w:rPr>
        <w:t>泥石流</w:t>
      </w:r>
      <w:r>
        <w:rPr>
          <w:rFonts w:hint="eastAsia" w:ascii="仿宋_GB2312" w:hAnsi="仿宋_GB2312" w:eastAsia="仿宋_GB2312" w:cs="仿宋_GB2312"/>
          <w:b w:val="0"/>
          <w:bCs w:val="0"/>
          <w:color w:val="auto"/>
          <w:sz w:val="32"/>
          <w:szCs w:val="32"/>
          <w:lang w:val="en-US" w:eastAsia="zh-CN"/>
        </w:rPr>
        <w:t>128</w:t>
      </w:r>
      <w:r>
        <w:rPr>
          <w:rFonts w:hint="eastAsia" w:ascii="仿宋_GB2312" w:hAnsi="仿宋_GB2312" w:eastAsia="仿宋_GB2312" w:cs="仿宋_GB2312"/>
          <w:b w:val="0"/>
          <w:bCs w:val="0"/>
          <w:color w:val="auto"/>
          <w:sz w:val="32"/>
          <w:szCs w:val="32"/>
          <w:lang w:eastAsia="zh-CN"/>
        </w:rPr>
        <w:t>处、崩塌</w:t>
      </w:r>
      <w:r>
        <w:rPr>
          <w:rFonts w:hint="eastAsia" w:ascii="仿宋_GB2312" w:hAnsi="仿宋_GB2312" w:eastAsia="仿宋_GB2312" w:cs="仿宋_GB2312"/>
          <w:b w:val="0"/>
          <w:bCs w:val="0"/>
          <w:color w:val="auto"/>
          <w:sz w:val="32"/>
          <w:szCs w:val="32"/>
          <w:lang w:val="en-US" w:eastAsia="zh-CN"/>
        </w:rPr>
        <w:t>126</w:t>
      </w:r>
      <w:r>
        <w:rPr>
          <w:rFonts w:hint="eastAsia" w:ascii="仿宋_GB2312" w:hAnsi="仿宋_GB2312" w:eastAsia="仿宋_GB2312" w:cs="仿宋_GB2312"/>
          <w:b w:val="0"/>
          <w:bCs w:val="0"/>
          <w:color w:val="auto"/>
          <w:sz w:val="32"/>
          <w:szCs w:val="32"/>
          <w:lang w:eastAsia="zh-CN"/>
        </w:rPr>
        <w:t>处、滑坡</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highlight w:val="none"/>
          <w:lang w:eastAsia="zh-CN"/>
        </w:rPr>
        <w:t>处、地面塌陷</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处。</w:t>
      </w:r>
    </w:p>
    <w:p>
      <w:pPr>
        <w:pStyle w:val="6"/>
        <w:keepNext w:val="0"/>
        <w:keepLines w:val="0"/>
        <w:pageBreakBefore w:val="0"/>
        <w:widowControl/>
        <w:kinsoku/>
        <w:wordWrap/>
        <w:overflowPunct/>
        <w:topLinePunct w:val="0"/>
        <w:bidi w:val="0"/>
        <w:snapToGrid/>
        <w:spacing w:line="560" w:lineRule="exact"/>
        <w:ind w:firstLine="636" w:firstLineChars="199"/>
        <w:textAlignment w:val="auto"/>
        <w:rPr>
          <w:rFonts w:hint="eastAsia" w:ascii="黑体" w:hAnsi="仿宋_GB2312" w:eastAsia="黑体"/>
          <w:color w:val="auto"/>
          <w:sz w:val="32"/>
          <w:szCs w:val="32"/>
        </w:rPr>
      </w:pPr>
      <w:r>
        <w:rPr>
          <w:rFonts w:hint="eastAsia" w:ascii="黑体" w:hAnsi="仿宋_GB2312" w:eastAsia="黑体"/>
          <w:color w:val="auto"/>
          <w:sz w:val="32"/>
          <w:szCs w:val="32"/>
        </w:rPr>
        <w:t>三、主要地质灾害诱发因素及防治措施</w:t>
      </w:r>
    </w:p>
    <w:p>
      <w:pPr>
        <w:pStyle w:val="6"/>
        <w:keepNext w:val="0"/>
        <w:keepLines w:val="0"/>
        <w:pageBreakBefore w:val="0"/>
        <w:widowControl/>
        <w:kinsoku/>
        <w:wordWrap/>
        <w:overflowPunct/>
        <w:topLinePunct w:val="0"/>
        <w:bidi w:val="0"/>
        <w:snapToGrid/>
        <w:spacing w:line="560" w:lineRule="exact"/>
        <w:ind w:firstLine="643" w:firstLineChars="200"/>
        <w:textAlignment w:val="auto"/>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rPr>
        <w:t>（一）主要地质灾害诱发因素</w:t>
      </w:r>
    </w:p>
    <w:p>
      <w:pPr>
        <w:pStyle w:val="6"/>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1.冰雪融化、强降雨是造成山体滑坡、泥石流、崩塌的主要诱发因素。</w:t>
      </w:r>
    </w:p>
    <w:p>
      <w:pPr>
        <w:pStyle w:val="6"/>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2.在矿山</w:t>
      </w:r>
      <w:r>
        <w:rPr>
          <w:rFonts w:hint="eastAsia" w:ascii="仿宋_GB2312" w:hAnsi="仿宋_GB2312" w:eastAsia="仿宋_GB2312"/>
          <w:color w:val="auto"/>
          <w:sz w:val="32"/>
          <w:szCs w:val="32"/>
          <w:lang w:val="en-US" w:eastAsia="zh-CN"/>
        </w:rPr>
        <w:t>开采和工程</w:t>
      </w:r>
      <w:r>
        <w:rPr>
          <w:rFonts w:hint="eastAsia" w:ascii="仿宋_GB2312" w:hAnsi="仿宋_GB2312" w:eastAsia="仿宋_GB2312"/>
          <w:color w:val="auto"/>
          <w:sz w:val="32"/>
          <w:szCs w:val="32"/>
        </w:rPr>
        <w:t>建设中，无计划堆放开采废料，</w:t>
      </w:r>
      <w:r>
        <w:rPr>
          <w:rFonts w:hint="eastAsia" w:ascii="仿宋_GB2312" w:hAnsi="仿宋_GB2312" w:eastAsia="仿宋_GB2312"/>
          <w:color w:val="auto"/>
          <w:sz w:val="32"/>
          <w:szCs w:val="32"/>
          <w:lang w:val="en-US" w:eastAsia="zh-CN"/>
        </w:rPr>
        <w:t>对边坡不进行合理开挖与加载、</w:t>
      </w:r>
      <w:r>
        <w:rPr>
          <w:rFonts w:hint="eastAsia" w:ascii="仿宋_GB2312" w:hAnsi="仿宋_GB2312" w:eastAsia="仿宋_GB2312"/>
          <w:color w:val="auto"/>
          <w:sz w:val="32"/>
          <w:szCs w:val="32"/>
        </w:rPr>
        <w:t>削坡排水</w:t>
      </w:r>
      <w:r>
        <w:rPr>
          <w:rFonts w:hint="eastAsia" w:ascii="仿宋_GB2312" w:hAnsi="仿宋_GB2312" w:eastAsia="仿宋_GB2312"/>
          <w:color w:val="auto"/>
          <w:sz w:val="32"/>
          <w:szCs w:val="32"/>
          <w:lang w:val="en-US" w:eastAsia="zh-CN"/>
        </w:rPr>
        <w:t>等，</w:t>
      </w:r>
      <w:r>
        <w:rPr>
          <w:rFonts w:hint="eastAsia" w:ascii="仿宋_GB2312" w:hAnsi="仿宋_GB2312" w:eastAsia="仿宋_GB2312"/>
          <w:color w:val="auto"/>
          <w:sz w:val="32"/>
          <w:szCs w:val="32"/>
        </w:rPr>
        <w:t>也会诱发</w:t>
      </w:r>
      <w:r>
        <w:rPr>
          <w:rFonts w:hint="eastAsia" w:ascii="仿宋_GB2312" w:hAnsi="仿宋_GB2312" w:eastAsia="仿宋_GB2312"/>
          <w:color w:val="auto"/>
          <w:sz w:val="32"/>
          <w:szCs w:val="32"/>
          <w:lang w:val="en-US" w:eastAsia="zh-CN"/>
        </w:rPr>
        <w:t>地质灾害的发生</w:t>
      </w:r>
      <w:r>
        <w:rPr>
          <w:rFonts w:hint="eastAsia" w:ascii="仿宋_GB2312" w:hAnsi="仿宋_GB2312" w:eastAsia="仿宋_GB2312"/>
          <w:color w:val="auto"/>
          <w:sz w:val="32"/>
          <w:szCs w:val="32"/>
        </w:rPr>
        <w:t>。</w:t>
      </w:r>
    </w:p>
    <w:p>
      <w:pPr>
        <w:pStyle w:val="6"/>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3.地震</w:t>
      </w:r>
      <w:r>
        <w:rPr>
          <w:rFonts w:ascii="仿宋_GB2312" w:hAnsi="仿宋_GB2312" w:eastAsia="仿宋_GB2312"/>
          <w:color w:val="auto"/>
          <w:sz w:val="32"/>
          <w:szCs w:val="32"/>
        </w:rPr>
        <w:t>等</w:t>
      </w:r>
      <w:r>
        <w:rPr>
          <w:rFonts w:hint="eastAsia" w:ascii="仿宋_GB2312" w:hAnsi="仿宋_GB2312" w:eastAsia="仿宋_GB2312"/>
          <w:color w:val="auto"/>
          <w:sz w:val="32"/>
          <w:szCs w:val="32"/>
        </w:rPr>
        <w:t>其他因素诱发地质灾害。</w:t>
      </w:r>
    </w:p>
    <w:p>
      <w:pPr>
        <w:pStyle w:val="6"/>
        <w:keepNext w:val="0"/>
        <w:keepLines w:val="0"/>
        <w:pageBreakBefore w:val="0"/>
        <w:widowControl/>
        <w:kinsoku/>
        <w:wordWrap/>
        <w:overflowPunct/>
        <w:topLinePunct w:val="0"/>
        <w:bidi w:val="0"/>
        <w:snapToGrid/>
        <w:spacing w:line="560" w:lineRule="exact"/>
        <w:ind w:firstLine="482" w:firstLineChars="150"/>
        <w:textAlignment w:val="auto"/>
        <w:rPr>
          <w:rFonts w:hint="eastAsia" w:ascii="楷体_GB2312" w:hAnsi="仿宋_GB2312" w:eastAsia="楷体_GB2312"/>
          <w:b/>
          <w:bCs/>
          <w:color w:val="auto"/>
          <w:sz w:val="32"/>
          <w:szCs w:val="32"/>
        </w:rPr>
      </w:pPr>
      <w:r>
        <w:rPr>
          <w:rFonts w:hint="eastAsia" w:ascii="楷体_GB2312" w:hAnsi="仿宋_GB2312" w:eastAsia="楷体_GB2312"/>
          <w:b/>
          <w:bCs/>
          <w:color w:val="auto"/>
          <w:sz w:val="32"/>
          <w:szCs w:val="32"/>
        </w:rPr>
        <w:t>（二）主要地质灾害隐患区（点）</w:t>
      </w:r>
      <w:r>
        <w:rPr>
          <w:rFonts w:hint="eastAsia" w:ascii="楷体_GB2312" w:hAnsi="仿宋_GB2312" w:eastAsia="楷体_GB2312"/>
          <w:b/>
          <w:bCs/>
          <w:color w:val="auto"/>
          <w:sz w:val="32"/>
          <w:szCs w:val="32"/>
          <w:lang w:val="en-US" w:eastAsia="zh-CN"/>
        </w:rPr>
        <w:t>分布及防范措施</w:t>
      </w:r>
    </w:p>
    <w:p>
      <w:pPr>
        <w:pStyle w:val="6"/>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lang w:eastAsia="zh-CN"/>
        </w:rPr>
        <w:t>.塔西河乡易发生地质灾害的区域</w:t>
      </w:r>
      <w:r>
        <w:rPr>
          <w:rFonts w:hint="eastAsia" w:ascii="仿宋_GB2312" w:hAnsi="宋体" w:eastAsia="仿宋_GB2312"/>
          <w:color w:val="auto"/>
          <w:sz w:val="32"/>
          <w:szCs w:val="32"/>
          <w:lang w:val="en-US" w:eastAsia="zh-CN"/>
        </w:rPr>
        <w:t>和灾害种类</w:t>
      </w:r>
      <w:r>
        <w:rPr>
          <w:rFonts w:hint="eastAsia" w:ascii="仿宋_GB2312" w:hAnsi="宋体" w:eastAsia="仿宋_GB2312"/>
          <w:color w:val="auto"/>
          <w:sz w:val="32"/>
          <w:szCs w:val="32"/>
          <w:lang w:eastAsia="zh-CN"/>
        </w:rPr>
        <w:t>：天富煤矿北侧滑坡灾害，</w:t>
      </w:r>
      <w:r>
        <w:rPr>
          <w:rFonts w:hint="eastAsia" w:ascii="仿宋_GB2312" w:hAnsi="宋体" w:eastAsia="仿宋_GB2312"/>
          <w:color w:val="auto"/>
          <w:sz w:val="32"/>
          <w:szCs w:val="32"/>
          <w:lang w:val="en-US" w:eastAsia="zh-CN"/>
        </w:rPr>
        <w:t>S101沿线两侧和S101通往天富煤矿切山开路处崩塌灾害，石门子水库附近滑坡、泥石流地质灾害，以及石门子水库至红沙湾段河谷分布的陡崖及两岸分布的天然冲沟灾害，如遇强降雨天气要加强监测，如遇险情要立即组织向安全区域撤离。</w:t>
      </w:r>
    </w:p>
    <w:p>
      <w:pPr>
        <w:pStyle w:val="6"/>
        <w:keepNext w:val="0"/>
        <w:keepLines w:val="0"/>
        <w:pageBreakBefore w:val="0"/>
        <w:widowControl/>
        <w:kinsoku/>
        <w:wordWrap/>
        <w:overflowPunct/>
        <w:topLinePunct w:val="0"/>
        <w:bidi w:val="0"/>
        <w:snapToGrid/>
        <w:spacing w:line="560" w:lineRule="exact"/>
        <w:ind w:firstLine="643"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b/>
          <w:bCs/>
          <w:color w:val="auto"/>
          <w:sz w:val="32"/>
          <w:szCs w:val="32"/>
          <w:lang w:val="en-US" w:eastAsia="zh-CN"/>
        </w:rPr>
        <w:t>防范措施：</w:t>
      </w:r>
      <w:r>
        <w:rPr>
          <w:rFonts w:hint="eastAsia" w:ascii="仿宋_GB2312" w:hAnsi="宋体" w:eastAsia="仿宋_GB2312"/>
          <w:color w:val="auto"/>
          <w:sz w:val="32"/>
          <w:szCs w:val="32"/>
          <w:lang w:val="en-US" w:eastAsia="zh-CN"/>
        </w:rPr>
        <w:t>充分利用已安装的15套地质灾害监测预警设备，压实群防群治各个环节责任，确保应急响应和数据正常监测传输，及时发出警报，提升地质灾害预警精准度、时效性。</w:t>
      </w:r>
    </w:p>
    <w:p>
      <w:pPr>
        <w:pStyle w:val="6"/>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清水河乡易发生地质灾害的区域</w:t>
      </w:r>
      <w:r>
        <w:rPr>
          <w:rFonts w:hint="eastAsia" w:ascii="仿宋_GB2312" w:hAnsi="宋体" w:eastAsia="仿宋_GB2312"/>
          <w:color w:val="auto"/>
          <w:sz w:val="32"/>
          <w:szCs w:val="32"/>
          <w:lang w:val="en-US" w:eastAsia="zh-CN"/>
        </w:rPr>
        <w:t>和灾害种类</w:t>
      </w:r>
      <w:r>
        <w:rPr>
          <w:rFonts w:hint="eastAsia" w:ascii="仿宋_GB2312" w:hAnsi="宋体" w:eastAsia="仿宋_GB2312"/>
          <w:color w:val="auto"/>
          <w:sz w:val="32"/>
          <w:szCs w:val="32"/>
          <w:lang w:eastAsia="zh-CN"/>
        </w:rPr>
        <w:t>：乔亚巴斯陶村库尔根河两侧分布的潜在崩塌、滑坡、泥石流</w:t>
      </w:r>
      <w:r>
        <w:rPr>
          <w:rFonts w:hint="eastAsia" w:ascii="仿宋_GB2312" w:hAnsi="宋体" w:eastAsia="仿宋_GB2312"/>
          <w:color w:val="auto"/>
          <w:sz w:val="32"/>
          <w:szCs w:val="32"/>
          <w:lang w:val="en-US" w:eastAsia="zh-CN"/>
        </w:rPr>
        <w:t>灾害</w:t>
      </w:r>
      <w:r>
        <w:rPr>
          <w:rFonts w:hint="eastAsia" w:ascii="仿宋_GB2312" w:hAnsi="宋体" w:eastAsia="仿宋_GB2312"/>
          <w:color w:val="auto"/>
          <w:sz w:val="32"/>
          <w:szCs w:val="32"/>
          <w:lang w:eastAsia="zh-CN"/>
        </w:rPr>
        <w:t>，芦草沟村老虎嘴崩塌和玛河大桥至芦草沟村居民点道路两侧崩塌、泥石流灾害，贝母房子村</w:t>
      </w:r>
      <w:r>
        <w:rPr>
          <w:rFonts w:hint="eastAsia" w:ascii="仿宋_GB2312" w:hAnsi="宋体" w:eastAsia="仿宋_GB2312"/>
          <w:color w:val="auto"/>
          <w:sz w:val="32"/>
          <w:szCs w:val="32"/>
          <w:lang w:val="en-US" w:eastAsia="zh-CN"/>
        </w:rPr>
        <w:t>S101沿线和清水河沿线地质灾害，各通往煤矿、后山夏季草场道路两侧分布的崩塌、泥石流等地质灾害</w:t>
      </w:r>
      <w:r>
        <w:rPr>
          <w:rFonts w:hint="eastAsia" w:ascii="仿宋_GB2312" w:hAnsi="宋体" w:eastAsia="仿宋_GB2312"/>
          <w:color w:val="auto"/>
          <w:sz w:val="32"/>
          <w:szCs w:val="32"/>
        </w:rPr>
        <w:t>。</w:t>
      </w:r>
    </w:p>
    <w:p>
      <w:pPr>
        <w:pStyle w:val="6"/>
        <w:keepNext w:val="0"/>
        <w:keepLines w:val="0"/>
        <w:pageBreakBefore w:val="0"/>
        <w:widowControl/>
        <w:kinsoku/>
        <w:wordWrap/>
        <w:overflowPunct/>
        <w:topLinePunct w:val="0"/>
        <w:bidi w:val="0"/>
        <w:snapToGrid/>
        <w:spacing w:line="560" w:lineRule="exact"/>
        <w:ind w:firstLine="643" w:firstLineChars="200"/>
        <w:textAlignment w:val="auto"/>
        <w:rPr>
          <w:rFonts w:hint="default" w:ascii="仿宋_GB2312" w:hAnsi="宋体" w:eastAsia="仿宋_GB2312"/>
          <w:color w:val="auto"/>
          <w:sz w:val="32"/>
          <w:szCs w:val="32"/>
          <w:lang w:val="en-US" w:eastAsia="zh-CN"/>
        </w:rPr>
      </w:pPr>
      <w:r>
        <w:rPr>
          <w:rFonts w:hint="eastAsia" w:ascii="仿宋_GB2312" w:hAnsi="宋体" w:eastAsia="仿宋_GB2312"/>
          <w:b/>
          <w:bCs/>
          <w:color w:val="auto"/>
          <w:sz w:val="32"/>
          <w:szCs w:val="32"/>
          <w:lang w:val="en-US" w:eastAsia="zh-CN"/>
        </w:rPr>
        <w:t>防范措施：</w:t>
      </w:r>
      <w:r>
        <w:rPr>
          <w:rFonts w:hint="eastAsia" w:ascii="仿宋_GB2312" w:hAnsi="宋体" w:eastAsia="仿宋_GB2312"/>
          <w:color w:val="auto"/>
          <w:sz w:val="32"/>
          <w:szCs w:val="32"/>
          <w:lang w:val="en-US" w:eastAsia="zh-CN"/>
        </w:rPr>
        <w:t>加大对贝母房子村、</w:t>
      </w:r>
      <w:r>
        <w:rPr>
          <w:rFonts w:hint="eastAsia" w:ascii="仿宋_GB2312" w:hAnsi="宋体" w:eastAsia="仿宋_GB2312"/>
          <w:color w:val="auto"/>
          <w:sz w:val="32"/>
          <w:szCs w:val="32"/>
          <w:lang w:eastAsia="zh-CN"/>
        </w:rPr>
        <w:t>乔亚巴斯陶村、</w:t>
      </w:r>
      <w:r>
        <w:rPr>
          <w:rFonts w:hint="eastAsia" w:ascii="仿宋_GB2312" w:hAnsi="宋体" w:eastAsia="仿宋_GB2312"/>
          <w:color w:val="auto"/>
          <w:sz w:val="32"/>
          <w:szCs w:val="32"/>
          <w:lang w:val="en-US" w:eastAsia="zh-CN"/>
        </w:rPr>
        <w:t>芦草沟村牧民的地质灾害防治宣传，利用好2套地质灾害监测预警设备，同时加强对芦草沟村老虎嘴一带、</w:t>
      </w:r>
      <w:r>
        <w:rPr>
          <w:rFonts w:hint="eastAsia" w:ascii="仿宋_GB2312" w:hAnsi="宋体" w:eastAsia="仿宋_GB2312"/>
          <w:color w:val="auto"/>
          <w:sz w:val="32"/>
          <w:szCs w:val="32"/>
          <w:lang w:eastAsia="zh-CN"/>
        </w:rPr>
        <w:t>贝母房子村</w:t>
      </w:r>
      <w:r>
        <w:rPr>
          <w:rFonts w:hint="eastAsia" w:ascii="仿宋_GB2312" w:hAnsi="宋体" w:eastAsia="仿宋_GB2312"/>
          <w:color w:val="auto"/>
          <w:sz w:val="32"/>
          <w:szCs w:val="32"/>
          <w:lang w:val="en-US" w:eastAsia="zh-CN"/>
        </w:rPr>
        <w:t>S101沿线的监测，</w:t>
      </w:r>
      <w:r>
        <w:rPr>
          <w:rFonts w:hint="eastAsia" w:ascii="仿宋_GB2312" w:hAnsi="宋体" w:eastAsia="仿宋_GB2312"/>
          <w:color w:val="auto"/>
          <w:sz w:val="32"/>
          <w:szCs w:val="32"/>
          <w:lang w:eastAsia="zh-CN"/>
        </w:rPr>
        <w:t>防止发生滑坡、</w:t>
      </w:r>
      <w:r>
        <w:rPr>
          <w:rFonts w:hint="eastAsia" w:ascii="仿宋_GB2312" w:hAnsi="宋体" w:eastAsia="仿宋_GB2312"/>
          <w:color w:val="auto"/>
          <w:sz w:val="32"/>
          <w:szCs w:val="32"/>
          <w:lang w:val="en-US" w:eastAsia="zh-CN"/>
        </w:rPr>
        <w:t>崩塌等</w:t>
      </w:r>
      <w:r>
        <w:rPr>
          <w:rFonts w:hint="eastAsia" w:ascii="仿宋_GB2312" w:hAnsi="宋体" w:eastAsia="仿宋_GB2312"/>
          <w:color w:val="auto"/>
          <w:sz w:val="32"/>
          <w:szCs w:val="32"/>
          <w:lang w:eastAsia="zh-CN"/>
        </w:rPr>
        <w:t>造成生命财产损失。</w:t>
      </w:r>
    </w:p>
    <w:p>
      <w:pPr>
        <w:pStyle w:val="6"/>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旱卡子滩乡易发生地质灾害的区域</w:t>
      </w:r>
      <w:r>
        <w:rPr>
          <w:rFonts w:hint="eastAsia" w:ascii="仿宋_GB2312" w:hAnsi="宋体" w:eastAsia="仿宋_GB2312"/>
          <w:color w:val="auto"/>
          <w:sz w:val="32"/>
          <w:szCs w:val="32"/>
          <w:lang w:val="en-US" w:eastAsia="zh-CN"/>
        </w:rPr>
        <w:t>和灾害种类</w:t>
      </w:r>
      <w:r>
        <w:rPr>
          <w:rFonts w:hint="eastAsia" w:ascii="仿宋_GB2312" w:hAnsi="宋体" w:eastAsia="仿宋_GB2312"/>
          <w:color w:val="auto"/>
          <w:sz w:val="32"/>
          <w:szCs w:val="32"/>
          <w:lang w:eastAsia="zh-CN"/>
        </w:rPr>
        <w:t>：玛纳斯河沿线十户窑子村至东岸村区域的高陡斜坡易发生滑坡、崩塌地质灾害，旱卡子沟在汛期降雨易发生山洪而引发泥石流</w:t>
      </w:r>
      <w:r>
        <w:rPr>
          <w:rFonts w:hint="eastAsia" w:ascii="仿宋_GB2312" w:hAnsi="宋体" w:eastAsia="仿宋_GB2312"/>
          <w:color w:val="auto"/>
          <w:sz w:val="32"/>
          <w:szCs w:val="32"/>
          <w:lang w:val="en-US" w:eastAsia="zh-CN"/>
        </w:rPr>
        <w:t>灾害</w:t>
      </w:r>
      <w:r>
        <w:rPr>
          <w:rFonts w:hint="eastAsia" w:ascii="仿宋_GB2312" w:hAnsi="宋体" w:eastAsia="仿宋_GB2312"/>
          <w:color w:val="auto"/>
          <w:sz w:val="32"/>
          <w:szCs w:val="32"/>
          <w:lang w:eastAsia="zh-CN"/>
        </w:rPr>
        <w:t>。</w:t>
      </w:r>
    </w:p>
    <w:p>
      <w:pPr>
        <w:pStyle w:val="6"/>
        <w:keepNext w:val="0"/>
        <w:keepLines w:val="0"/>
        <w:pageBreakBefore w:val="0"/>
        <w:widowControl/>
        <w:kinsoku/>
        <w:wordWrap/>
        <w:overflowPunct/>
        <w:topLinePunct w:val="0"/>
        <w:bidi w:val="0"/>
        <w:snapToGrid/>
        <w:spacing w:line="560" w:lineRule="exact"/>
        <w:ind w:firstLine="643" w:firstLineChars="200"/>
        <w:textAlignment w:val="auto"/>
        <w:rPr>
          <w:rFonts w:hint="eastAsia" w:ascii="仿宋_GB2312" w:hAnsi="宋体" w:eastAsia="仿宋_GB2312"/>
          <w:color w:val="auto"/>
          <w:sz w:val="32"/>
          <w:szCs w:val="32"/>
        </w:rPr>
      </w:pPr>
      <w:r>
        <w:rPr>
          <w:rFonts w:hint="eastAsia" w:ascii="仿宋_GB2312" w:hAnsi="宋体" w:eastAsia="仿宋_GB2312"/>
          <w:b/>
          <w:bCs/>
          <w:color w:val="auto"/>
          <w:sz w:val="32"/>
          <w:szCs w:val="32"/>
          <w:lang w:val="en-US" w:eastAsia="zh-CN"/>
        </w:rPr>
        <w:t>防范措施：</w:t>
      </w:r>
      <w:r>
        <w:rPr>
          <w:rFonts w:hint="eastAsia" w:ascii="仿宋_GB2312" w:hAnsi="宋体" w:eastAsia="仿宋_GB2312"/>
          <w:color w:val="auto"/>
          <w:sz w:val="32"/>
          <w:szCs w:val="32"/>
          <w:lang w:eastAsia="zh-CN"/>
        </w:rPr>
        <w:t>加强对主要过水沟谷的监测和防范。</w:t>
      </w:r>
      <w:r>
        <w:rPr>
          <w:rFonts w:hint="eastAsia" w:ascii="仿宋_GB2312" w:hAnsi="宋体" w:eastAsia="仿宋_GB2312"/>
          <w:color w:val="auto"/>
          <w:sz w:val="32"/>
          <w:szCs w:val="32"/>
          <w:lang w:val="en-US" w:eastAsia="zh-CN"/>
        </w:rPr>
        <w:t>同时也要</w:t>
      </w:r>
      <w:r>
        <w:rPr>
          <w:rFonts w:hint="eastAsia" w:ascii="仿宋_GB2312" w:hAnsi="宋体" w:eastAsia="仿宋_GB2312"/>
          <w:color w:val="auto"/>
          <w:sz w:val="32"/>
          <w:szCs w:val="32"/>
          <w:lang w:eastAsia="zh-CN"/>
        </w:rPr>
        <w:t>加强三级电站院内滑坡隐患的监测，防止发生地质灾害造成生命财产损失</w:t>
      </w:r>
      <w:r>
        <w:rPr>
          <w:rFonts w:hint="eastAsia" w:ascii="仿宋_GB2312" w:hAnsi="宋体" w:eastAsia="仿宋_GB2312"/>
          <w:color w:val="auto"/>
          <w:sz w:val="32"/>
          <w:szCs w:val="32"/>
        </w:rPr>
        <w:t>。</w:t>
      </w:r>
    </w:p>
    <w:p>
      <w:pPr>
        <w:pStyle w:val="6"/>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.兰州湾镇</w:t>
      </w:r>
      <w:r>
        <w:rPr>
          <w:rFonts w:hint="eastAsia" w:ascii="仿宋_GB2312" w:hAnsi="宋体" w:eastAsia="仿宋_GB2312"/>
          <w:color w:val="auto"/>
          <w:sz w:val="32"/>
          <w:szCs w:val="32"/>
          <w:lang w:eastAsia="zh-CN"/>
        </w:rPr>
        <w:t>易发生地质灾害的区域有：</w:t>
      </w:r>
      <w:r>
        <w:rPr>
          <w:rFonts w:hint="eastAsia" w:ascii="仿宋_GB2312" w:hAnsi="宋体" w:eastAsia="仿宋_GB2312"/>
          <w:color w:val="auto"/>
          <w:sz w:val="32"/>
          <w:szCs w:val="32"/>
          <w:lang w:val="en-US" w:eastAsia="zh-CN"/>
        </w:rPr>
        <w:t>夹河子</w:t>
      </w:r>
      <w:r>
        <w:rPr>
          <w:rFonts w:hint="eastAsia" w:ascii="仿宋_GB2312" w:hAnsi="宋体" w:eastAsia="仿宋_GB2312"/>
          <w:color w:val="auto"/>
          <w:sz w:val="32"/>
          <w:szCs w:val="32"/>
          <w:lang w:eastAsia="zh-CN"/>
        </w:rPr>
        <w:t>水库</w:t>
      </w:r>
      <w:r>
        <w:rPr>
          <w:rFonts w:hint="eastAsia" w:ascii="仿宋_GB2312" w:hAnsi="宋体" w:eastAsia="仿宋_GB2312"/>
          <w:color w:val="auto"/>
          <w:sz w:val="32"/>
          <w:szCs w:val="32"/>
        </w:rPr>
        <w:t>库岸边缘</w:t>
      </w:r>
      <w:r>
        <w:rPr>
          <w:rFonts w:hint="eastAsia" w:ascii="仿宋_GB2312" w:hAnsi="宋体" w:eastAsia="仿宋_GB2312"/>
          <w:color w:val="auto"/>
          <w:sz w:val="32"/>
          <w:szCs w:val="32"/>
          <w:lang w:val="en-US" w:eastAsia="zh-CN"/>
        </w:rPr>
        <w:t>易发生</w:t>
      </w:r>
      <w:r>
        <w:rPr>
          <w:rFonts w:hint="eastAsia" w:ascii="仿宋_GB2312" w:hAnsi="宋体" w:eastAsia="仿宋_GB2312"/>
          <w:color w:val="auto"/>
          <w:sz w:val="32"/>
          <w:szCs w:val="32"/>
          <w:lang w:eastAsia="zh-CN"/>
        </w:rPr>
        <w:t>崩塌</w:t>
      </w:r>
      <w:r>
        <w:rPr>
          <w:rFonts w:hint="eastAsia" w:ascii="仿宋_GB2312" w:hAnsi="宋体" w:eastAsia="仿宋_GB2312"/>
          <w:color w:val="auto"/>
          <w:sz w:val="32"/>
          <w:szCs w:val="32"/>
        </w:rPr>
        <w:t>。</w:t>
      </w:r>
    </w:p>
    <w:p>
      <w:pPr>
        <w:pStyle w:val="6"/>
        <w:keepNext w:val="0"/>
        <w:keepLines w:val="0"/>
        <w:pageBreakBefore w:val="0"/>
        <w:widowControl/>
        <w:kinsoku/>
        <w:wordWrap/>
        <w:overflowPunct/>
        <w:topLinePunct w:val="0"/>
        <w:bidi w:val="0"/>
        <w:snapToGrid/>
        <w:spacing w:line="560" w:lineRule="exact"/>
        <w:ind w:firstLine="643" w:firstLineChars="200"/>
        <w:textAlignment w:val="auto"/>
        <w:rPr>
          <w:rFonts w:hint="eastAsia" w:ascii="仿宋_GB2312" w:hAnsi="宋体" w:eastAsia="仿宋_GB2312"/>
          <w:color w:val="auto"/>
          <w:sz w:val="32"/>
          <w:szCs w:val="32"/>
        </w:rPr>
      </w:pPr>
      <w:r>
        <w:rPr>
          <w:rFonts w:hint="eastAsia" w:ascii="仿宋_GB2312" w:hAnsi="宋体" w:eastAsia="仿宋_GB2312"/>
          <w:b/>
          <w:bCs/>
          <w:color w:val="auto"/>
          <w:sz w:val="32"/>
          <w:szCs w:val="32"/>
          <w:lang w:val="en-US" w:eastAsia="zh-CN"/>
        </w:rPr>
        <w:t>防范措施：</w:t>
      </w:r>
      <w:r>
        <w:rPr>
          <w:rFonts w:hint="eastAsia" w:ascii="仿宋_GB2312" w:hAnsi="宋体" w:eastAsia="仿宋_GB2312"/>
          <w:color w:val="auto"/>
          <w:sz w:val="32"/>
          <w:szCs w:val="32"/>
        </w:rPr>
        <w:t>平时每15天定期目视巡视区域有无变形、</w:t>
      </w:r>
      <w:r>
        <w:rPr>
          <w:rFonts w:hint="eastAsia" w:ascii="仿宋_GB2312" w:hAnsi="宋体" w:eastAsia="仿宋_GB2312"/>
          <w:color w:val="auto"/>
          <w:sz w:val="32"/>
          <w:szCs w:val="32"/>
          <w:lang w:eastAsia="zh-CN"/>
        </w:rPr>
        <w:t>有无明显地裂缝、</w:t>
      </w:r>
      <w:r>
        <w:rPr>
          <w:rFonts w:hint="eastAsia" w:ascii="仿宋_GB2312" w:hAnsi="宋体" w:eastAsia="仿宋_GB2312"/>
          <w:color w:val="auto"/>
          <w:sz w:val="32"/>
          <w:szCs w:val="32"/>
        </w:rPr>
        <w:t>位移变化，雨天要加密监测，可通过设置铁丝网围栏、警示牌等措施进行防治。</w:t>
      </w:r>
    </w:p>
    <w:p>
      <w:pPr>
        <w:pStyle w:val="6"/>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5.</w:t>
      </w:r>
      <w:r>
        <w:rPr>
          <w:rFonts w:hint="eastAsia" w:ascii="仿宋_GB2312" w:hAnsi="宋体" w:eastAsia="仿宋_GB2312"/>
          <w:color w:val="auto"/>
          <w:sz w:val="32"/>
          <w:szCs w:val="32"/>
          <w:lang w:eastAsia="zh-CN"/>
        </w:rPr>
        <w:t>平原林场、凉州户镇、玛纳斯镇、广东地乡、包家店镇、乐土驿镇是地质灾害低易发区，但仍需要注意辖区范围内厂矿企业在采、堆弃土过程中不科学作业等人为干扰活动引发的灾害；同时对各遗留采砂坑也需要密切关注，做好防范，</w:t>
      </w:r>
      <w:r>
        <w:rPr>
          <w:rFonts w:hint="eastAsia" w:ascii="仿宋_GB2312" w:hAnsi="宋体" w:eastAsia="仿宋_GB2312"/>
          <w:color w:val="auto"/>
          <w:sz w:val="32"/>
          <w:szCs w:val="32"/>
          <w:lang w:val="en-US" w:eastAsia="zh-CN"/>
        </w:rPr>
        <w:t>定期进行巡查，</w:t>
      </w:r>
      <w:r>
        <w:rPr>
          <w:rFonts w:hint="eastAsia" w:ascii="仿宋_GB2312" w:hAnsi="宋体" w:eastAsia="仿宋_GB2312"/>
          <w:color w:val="auto"/>
          <w:sz w:val="32"/>
          <w:szCs w:val="32"/>
          <w:lang w:eastAsia="zh-CN"/>
        </w:rPr>
        <w:t>防止发生崩塌造成的生命财产损失</w:t>
      </w:r>
      <w:r>
        <w:rPr>
          <w:rFonts w:hint="eastAsia" w:ascii="仿宋_GB2312" w:hAnsi="宋体" w:eastAsia="仿宋_GB2312"/>
          <w:color w:val="auto"/>
          <w:sz w:val="32"/>
          <w:szCs w:val="32"/>
        </w:rPr>
        <w:t>。</w:t>
      </w:r>
    </w:p>
    <w:p>
      <w:pPr>
        <w:pStyle w:val="6"/>
        <w:keepNext w:val="0"/>
        <w:keepLines w:val="0"/>
        <w:pageBreakBefore w:val="0"/>
        <w:widowControl/>
        <w:kinsoku/>
        <w:wordWrap/>
        <w:overflowPunct/>
        <w:topLinePunct w:val="0"/>
        <w:bidi w:val="0"/>
        <w:snapToGrid/>
        <w:spacing w:line="560" w:lineRule="exact"/>
        <w:ind w:firstLine="640" w:firstLineChars="200"/>
        <w:textAlignment w:val="auto"/>
        <w:rPr>
          <w:rFonts w:hint="eastAsia" w:ascii="黑体" w:hAnsi="仿宋_GB2312" w:eastAsia="黑体"/>
          <w:color w:val="auto"/>
          <w:sz w:val="32"/>
          <w:szCs w:val="32"/>
        </w:rPr>
      </w:pPr>
      <w:r>
        <w:rPr>
          <w:rFonts w:hint="eastAsia" w:ascii="黑体" w:hAnsi="仿宋_GB2312" w:eastAsia="黑体"/>
          <w:color w:val="auto"/>
          <w:sz w:val="32"/>
          <w:szCs w:val="32"/>
        </w:rPr>
        <w:t>四、单位职责</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县</w:t>
      </w:r>
      <w:r>
        <w:rPr>
          <w:rFonts w:hint="eastAsia" w:ascii="仿宋_GB2312" w:hAnsi="仿宋_GB2312" w:eastAsia="仿宋_GB2312" w:cs="仿宋_GB2312"/>
          <w:b/>
          <w:bCs/>
          <w:color w:val="auto"/>
          <w:sz w:val="32"/>
          <w:szCs w:val="32"/>
          <w:lang w:eastAsia="zh-CN"/>
        </w:rPr>
        <w:t>应急管理局</w:t>
      </w:r>
      <w:r>
        <w:rPr>
          <w:rFonts w:hint="eastAsia" w:ascii="仿宋_GB2312" w:hAnsi="仿宋_GB2312" w:eastAsia="仿宋_GB2312" w:cs="仿宋_GB2312"/>
          <w:b/>
          <w:bCs/>
          <w:color w:val="auto"/>
          <w:sz w:val="32"/>
          <w:szCs w:val="32"/>
        </w:rPr>
        <w:t>：</w:t>
      </w:r>
      <w:r>
        <w:rPr>
          <w:rFonts w:hint="eastAsia" w:ascii="仿宋_GB2312" w:hAnsi="宋体" w:eastAsia="仿宋_GB2312"/>
          <w:color w:val="auto"/>
          <w:sz w:val="32"/>
          <w:szCs w:val="32"/>
        </w:rPr>
        <w:t>负责我县行政区域地质灾害防治的组织、协调工作；负责</w:t>
      </w:r>
      <w:r>
        <w:rPr>
          <w:rFonts w:hint="eastAsia" w:ascii="仿宋_GB2312" w:hAnsi="仿宋_GB2312" w:eastAsia="仿宋_GB2312" w:cs="仿宋_GB2312"/>
          <w:color w:val="auto"/>
          <w:sz w:val="32"/>
          <w:szCs w:val="32"/>
        </w:rPr>
        <w:t>汇集、上报灾情和救灾进展情况；贯彻上级的指示和部署，协调</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单位之间和乡镇的应急工作，并督促落实；指挥全县救灾工作。</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县</w:t>
      </w:r>
      <w:r>
        <w:rPr>
          <w:rFonts w:hint="eastAsia" w:ascii="仿宋_GB2312" w:hAnsi="仿宋_GB2312" w:eastAsia="仿宋_GB2312" w:cs="仿宋_GB2312"/>
          <w:b/>
          <w:bCs/>
          <w:color w:val="auto"/>
          <w:sz w:val="32"/>
          <w:szCs w:val="32"/>
          <w:lang w:eastAsia="zh-CN"/>
        </w:rPr>
        <w:t>自然</w:t>
      </w:r>
      <w:r>
        <w:rPr>
          <w:rFonts w:hint="eastAsia" w:ascii="仿宋_GB2312" w:hAnsi="仿宋_GB2312" w:eastAsia="仿宋_GB2312" w:cs="仿宋_GB2312"/>
          <w:b/>
          <w:bCs/>
          <w:color w:val="auto"/>
          <w:sz w:val="32"/>
          <w:szCs w:val="32"/>
        </w:rPr>
        <w:t>资源局：</w:t>
      </w:r>
      <w:r>
        <w:rPr>
          <w:rFonts w:hint="eastAsia" w:ascii="仿宋_GB2312" w:eastAsia="仿宋_GB2312"/>
          <w:color w:val="auto"/>
          <w:sz w:val="32"/>
          <w:szCs w:val="32"/>
        </w:rPr>
        <w:t>负责地质灾害防治的指导和监督工作</w:t>
      </w:r>
      <w:r>
        <w:rPr>
          <w:rFonts w:hint="eastAsia" w:ascii="仿宋_GB2312" w:eastAsia="仿宋_GB2312"/>
          <w:color w:val="auto"/>
          <w:sz w:val="32"/>
          <w:szCs w:val="32"/>
          <w:lang w:eastAsia="zh-CN"/>
        </w:rPr>
        <w:t>，</w:t>
      </w:r>
      <w:r>
        <w:rPr>
          <w:rFonts w:hint="eastAsia" w:ascii="仿宋_GB2312" w:eastAsia="仿宋_GB2312"/>
          <w:color w:val="auto"/>
          <w:sz w:val="32"/>
          <w:szCs w:val="32"/>
        </w:rPr>
        <w:t>协助各乡镇建立群测群防体系和应急处置工作；</w:t>
      </w:r>
      <w:r>
        <w:rPr>
          <w:rFonts w:hint="eastAsia" w:ascii="仿宋_GB2312" w:hAnsi="仿宋_GB2312" w:eastAsia="仿宋_GB2312" w:cs="仿宋_GB2312"/>
          <w:color w:val="auto"/>
          <w:sz w:val="32"/>
          <w:szCs w:val="32"/>
        </w:rPr>
        <w:t>组织地质灾害调查、预报预警和地质灾害防治；负责地质灾害点排查、检查和巡查工作；做好防灾指导工作。</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Cs/>
          <w:color w:val="auto"/>
          <w:sz w:val="32"/>
          <w:szCs w:val="32"/>
        </w:rPr>
      </w:pPr>
      <w:r>
        <w:rPr>
          <w:rFonts w:hint="eastAsia" w:ascii="仿宋_GB2312" w:eastAsia="仿宋_GB2312"/>
          <w:b/>
          <w:color w:val="auto"/>
          <w:sz w:val="32"/>
          <w:szCs w:val="32"/>
        </w:rPr>
        <w:t>各乡镇</w:t>
      </w:r>
      <w:r>
        <w:rPr>
          <w:rFonts w:hint="eastAsia" w:ascii="仿宋_GB2312" w:eastAsia="仿宋_GB2312"/>
          <w:b/>
          <w:color w:val="auto"/>
          <w:sz w:val="32"/>
          <w:szCs w:val="32"/>
          <w:lang w:eastAsia="zh-CN"/>
        </w:rPr>
        <w:t>（</w:t>
      </w:r>
      <w:r>
        <w:rPr>
          <w:rFonts w:hint="eastAsia" w:ascii="仿宋_GB2312" w:eastAsia="仿宋_GB2312"/>
          <w:b/>
          <w:color w:val="auto"/>
          <w:sz w:val="32"/>
          <w:szCs w:val="32"/>
          <w:lang w:val="en-US" w:eastAsia="zh-CN"/>
        </w:rPr>
        <w:t>场</w:t>
      </w:r>
      <w:r>
        <w:rPr>
          <w:rFonts w:hint="eastAsia" w:ascii="仿宋_GB2312" w:eastAsia="仿宋_GB2312"/>
          <w:b/>
          <w:color w:val="auto"/>
          <w:sz w:val="32"/>
          <w:szCs w:val="32"/>
          <w:lang w:eastAsia="zh-CN"/>
        </w:rPr>
        <w:t>）</w:t>
      </w:r>
      <w:r>
        <w:rPr>
          <w:rFonts w:hint="eastAsia" w:ascii="仿宋_GB2312" w:eastAsia="仿宋_GB2312"/>
          <w:b/>
          <w:color w:val="auto"/>
          <w:sz w:val="32"/>
          <w:szCs w:val="32"/>
        </w:rPr>
        <w:t>人民政府：</w:t>
      </w:r>
      <w:r>
        <w:rPr>
          <w:rFonts w:hint="eastAsia" w:ascii="仿宋_GB2312" w:hAnsi="仿宋_GB2312" w:eastAsia="仿宋_GB2312" w:cs="仿宋_GB2312"/>
          <w:bCs/>
          <w:color w:val="auto"/>
          <w:sz w:val="32"/>
          <w:szCs w:val="32"/>
        </w:rPr>
        <w:t>负责本乡镇</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场</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的地质灾害防治全面工作</w:t>
      </w:r>
      <w:r>
        <w:rPr>
          <w:rFonts w:hint="eastAsia" w:ascii="仿宋_GB2312" w:hAnsi="仿宋_GB2312" w:eastAsia="仿宋_GB2312" w:cs="仿宋_GB2312"/>
          <w:bCs/>
          <w:color w:val="auto"/>
          <w:sz w:val="32"/>
          <w:szCs w:val="32"/>
          <w:lang w:eastAsia="zh-CN"/>
        </w:rPr>
        <w:t>，</w:t>
      </w:r>
      <w:r>
        <w:rPr>
          <w:rFonts w:hint="eastAsia" w:ascii="仿宋_GB2312" w:eastAsia="仿宋_GB2312"/>
          <w:color w:val="auto"/>
          <w:sz w:val="32"/>
          <w:szCs w:val="32"/>
        </w:rPr>
        <w:t>制定本辖区内地质灾害防治</w:t>
      </w:r>
      <w:r>
        <w:rPr>
          <w:rFonts w:hint="eastAsia" w:ascii="仿宋_GB2312" w:eastAsia="仿宋_GB2312"/>
          <w:color w:val="auto"/>
          <w:sz w:val="32"/>
          <w:szCs w:val="32"/>
          <w:lang w:eastAsia="zh-CN"/>
        </w:rPr>
        <w:t>方案，组织各村开展地质灾害隐患排查、监测，发放防灾明白卡、避险卡，组织群众开展应急演练</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县民政局：</w:t>
      </w:r>
      <w:r>
        <w:rPr>
          <w:rFonts w:hint="eastAsia" w:ascii="仿宋_GB2312" w:eastAsia="仿宋_GB2312"/>
          <w:color w:val="auto"/>
          <w:sz w:val="32"/>
          <w:szCs w:val="32"/>
        </w:rPr>
        <w:t>负责设置避难场所和救济物资供应点，妥善安排灾民生活；负责灾民倒塌房屋的恢复重建工作。</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县卫</w:t>
      </w:r>
      <w:r>
        <w:rPr>
          <w:rFonts w:hint="eastAsia" w:ascii="仿宋_GB2312" w:eastAsia="仿宋_GB2312"/>
          <w:b/>
          <w:color w:val="auto"/>
          <w:sz w:val="32"/>
          <w:szCs w:val="32"/>
          <w:lang w:eastAsia="zh-CN"/>
        </w:rPr>
        <w:t>健委</w:t>
      </w:r>
      <w:r>
        <w:rPr>
          <w:rFonts w:hint="eastAsia" w:ascii="仿宋_GB2312" w:eastAsia="仿宋_GB2312"/>
          <w:b/>
          <w:color w:val="auto"/>
          <w:sz w:val="32"/>
          <w:szCs w:val="32"/>
        </w:rPr>
        <w:t>：</w:t>
      </w:r>
      <w:r>
        <w:rPr>
          <w:rFonts w:hint="eastAsia" w:ascii="仿宋_GB2312" w:eastAsia="仿宋_GB2312"/>
          <w:color w:val="auto"/>
          <w:sz w:val="32"/>
          <w:szCs w:val="32"/>
        </w:rPr>
        <w:t>负责做好地质灾害发生后医疗救护、卫生防疫、药品供应工作。</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县公安局：</w:t>
      </w:r>
      <w:r>
        <w:rPr>
          <w:rFonts w:hint="eastAsia" w:ascii="仿宋_GB2312" w:eastAsia="仿宋_GB2312"/>
          <w:color w:val="auto"/>
          <w:sz w:val="32"/>
          <w:szCs w:val="32"/>
        </w:rPr>
        <w:t>负责做好地质灾害发生后现场稳控、社会治安工作。</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县气象局：</w:t>
      </w:r>
      <w:r>
        <w:rPr>
          <w:rFonts w:hint="eastAsia" w:ascii="仿宋_GB2312" w:hAnsi="仿宋_GB2312" w:eastAsia="仿宋_GB2312" w:cs="仿宋_GB2312"/>
          <w:color w:val="auto"/>
          <w:sz w:val="32"/>
          <w:szCs w:val="32"/>
        </w:rPr>
        <w:t>负责灾害天气的预警预报，及时上报</w:t>
      </w:r>
      <w:r>
        <w:rPr>
          <w:rFonts w:hint="eastAsia" w:ascii="仿宋_GB2312" w:eastAsia="仿宋_GB2312"/>
          <w:color w:val="auto"/>
          <w:sz w:val="32"/>
          <w:szCs w:val="32"/>
        </w:rPr>
        <w:t>重大天气变化情况，做好气象服务保障工作。</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县水利局：</w:t>
      </w:r>
      <w:r>
        <w:rPr>
          <w:rFonts w:hint="eastAsia" w:ascii="仿宋_GB2312" w:hAnsi="仿宋_GB2312" w:eastAsia="仿宋_GB2312" w:cs="仿宋_GB2312"/>
          <w:color w:val="auto"/>
          <w:sz w:val="32"/>
          <w:szCs w:val="32"/>
        </w:rPr>
        <w:t>负责水库、河道、堤坝等水利设施的抢、排险。</w:t>
      </w:r>
    </w:p>
    <w:p>
      <w:pPr>
        <w:keepNext w:val="0"/>
        <w:keepLines w:val="0"/>
        <w:pageBreakBefore w:val="0"/>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县交通运输局</w:t>
      </w:r>
      <w:r>
        <w:rPr>
          <w:rFonts w:hint="eastAsia" w:ascii="仿宋_GB2312" w:hAnsi="仿宋_GB2312" w:eastAsia="仿宋_GB2312" w:cs="仿宋_GB2312"/>
          <w:b/>
          <w:bCs/>
          <w:color w:val="auto"/>
          <w:sz w:val="32"/>
          <w:szCs w:val="32"/>
          <w:lang w:val="en-US" w:eastAsia="zh-CN"/>
        </w:rPr>
        <w:t>及公路管理部门</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负责开辟救灾绿色通道，调集、征用救灾车辆，组织道路抢修、维护，保障公路道路运输畅通。</w:t>
      </w:r>
      <w:r>
        <w:rPr>
          <w:rFonts w:hint="eastAsia" w:ascii="仿宋_GB2312" w:hAnsi="仿宋_GB2312" w:eastAsia="仿宋_GB2312" w:cs="仿宋_GB2312"/>
          <w:color w:val="auto"/>
          <w:sz w:val="32"/>
          <w:szCs w:val="32"/>
          <w:lang w:val="en-US" w:eastAsia="zh-CN"/>
        </w:rPr>
        <w:t>负责公路沿线地质灾害巡查、监测预警和防治工作。</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县文旅局：</w:t>
      </w:r>
      <w:r>
        <w:rPr>
          <w:rFonts w:hint="eastAsia" w:ascii="仿宋_GB2312" w:hAnsi="仿宋_GB2312" w:eastAsia="仿宋_GB2312" w:cs="仿宋_GB2312"/>
          <w:color w:val="auto"/>
          <w:sz w:val="32"/>
          <w:szCs w:val="32"/>
        </w:rPr>
        <w:t>负责及时报道灾情和救灾动态，组织疏散安置灾区游客。负责旅游景区地质灾害巡查、监测预警和防治工作。</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县教育</w:t>
      </w:r>
      <w:r>
        <w:rPr>
          <w:rFonts w:hint="eastAsia" w:ascii="仿宋_GB2312" w:hAnsi="仿宋_GB2312" w:eastAsia="仿宋_GB2312" w:cs="仿宋_GB2312"/>
          <w:b/>
          <w:bCs/>
          <w:color w:val="auto"/>
          <w:sz w:val="32"/>
          <w:szCs w:val="32"/>
          <w:lang w:eastAsia="zh-CN"/>
        </w:rPr>
        <w:t>局</w:t>
      </w:r>
      <w:r>
        <w:rPr>
          <w:rFonts w:hint="eastAsia" w:ascii="仿宋_GB2312" w:hAnsi="仿宋_GB2312" w:eastAsia="仿宋_GB2312" w:cs="仿宋_GB2312"/>
          <w:b/>
          <w:bCs/>
          <w:color w:val="auto"/>
          <w:sz w:val="32"/>
          <w:szCs w:val="32"/>
        </w:rPr>
        <w:t>：</w:t>
      </w:r>
      <w:r>
        <w:rPr>
          <w:rFonts w:hint="eastAsia" w:ascii="仿宋_GB2312" w:eastAsia="仿宋_GB2312"/>
          <w:color w:val="auto"/>
          <w:sz w:val="32"/>
          <w:szCs w:val="32"/>
        </w:rPr>
        <w:t>负责全县各学校地质灾害防治工作，全面清查各学校地质灾害隐患，加强对中小学生的防灾避灾知识教育，提高自我防护意识；</w:t>
      </w:r>
      <w:r>
        <w:rPr>
          <w:rFonts w:hint="eastAsia" w:ascii="仿宋_GB2312" w:hAnsi="仿宋_GB2312" w:eastAsia="仿宋_GB2312" w:cs="仿宋_GB2312"/>
          <w:color w:val="auto"/>
          <w:sz w:val="32"/>
          <w:szCs w:val="32"/>
        </w:rPr>
        <w:t>负责地质灾害易发区学生的转移工作。</w:t>
      </w:r>
    </w:p>
    <w:p>
      <w:pPr>
        <w:pStyle w:val="6"/>
        <w:keepNext w:val="0"/>
        <w:keepLines w:val="0"/>
        <w:pageBreakBefore w:val="0"/>
        <w:widowControl/>
        <w:kinsoku/>
        <w:wordWrap/>
        <w:overflowPunct/>
        <w:topLinePunct w:val="0"/>
        <w:bidi w:val="0"/>
        <w:snapToGrid/>
        <w:spacing w:line="560" w:lineRule="exact"/>
        <w:ind w:firstLine="640" w:firstLineChars="200"/>
        <w:textAlignment w:val="auto"/>
        <w:rPr>
          <w:rFonts w:ascii="黑体" w:eastAsia="黑体"/>
          <w:color w:val="auto"/>
          <w:sz w:val="32"/>
          <w:szCs w:val="32"/>
        </w:rPr>
      </w:pPr>
      <w:r>
        <w:rPr>
          <w:rFonts w:hint="eastAsia" w:ascii="黑体" w:hAnsi="仿宋_GB2312" w:eastAsia="黑体"/>
          <w:color w:val="auto"/>
          <w:sz w:val="32"/>
          <w:szCs w:val="32"/>
        </w:rPr>
        <w:t>五、工作要求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outlineLvl w:val="9"/>
        <w:rPr>
          <w:rFonts w:hint="eastAsia" w:ascii="楷体" w:hAnsi="楷体" w:eastAsia="楷体" w:cs="楷体"/>
          <w:color w:val="auto"/>
          <w:sz w:val="32"/>
          <w:szCs w:val="32"/>
          <w:lang w:val="en-US" w:eastAsia="zh-CN"/>
        </w:rPr>
      </w:pPr>
      <w:r>
        <w:rPr>
          <w:rFonts w:hint="eastAsia" w:ascii="楷体_GB2312" w:eastAsia="楷体_GB2312"/>
          <w:b/>
          <w:bCs/>
          <w:color w:val="auto"/>
          <w:sz w:val="32"/>
          <w:szCs w:val="32"/>
        </w:rPr>
        <w:t>（一）</w:t>
      </w:r>
      <w:r>
        <w:rPr>
          <w:rFonts w:hint="eastAsia" w:ascii="楷体_GB2312" w:eastAsia="楷体_GB2312"/>
          <w:b/>
          <w:bCs/>
          <w:color w:val="auto"/>
          <w:sz w:val="32"/>
          <w:szCs w:val="32"/>
          <w:lang w:val="en-US" w:eastAsia="zh-CN"/>
        </w:rPr>
        <w:t>扎实开展地质灾害隐患巡查和监测预警</w:t>
      </w:r>
      <w:r>
        <w:rPr>
          <w:rFonts w:hint="eastAsia" w:ascii="楷体_GB2312" w:eastAsia="楷体_GB2312"/>
          <w:b/>
          <w:bCs/>
          <w:color w:val="auto"/>
          <w:sz w:val="32"/>
          <w:szCs w:val="32"/>
        </w:rPr>
        <w:t>。</w:t>
      </w:r>
      <w:r>
        <w:rPr>
          <w:rFonts w:hint="eastAsia" w:ascii="仿宋_GB2312" w:hAnsi="仿宋_GB2312" w:eastAsia="仿宋_GB2312" w:cs="仿宋_GB2312"/>
          <w:color w:val="auto"/>
          <w:sz w:val="32"/>
          <w:szCs w:val="32"/>
          <w:lang w:val="en-US" w:eastAsia="zh-CN"/>
        </w:rPr>
        <w:t>各乡镇（场）、各有关部门要广泛发动基层干部群众，有计划开展全覆盖“拉网式”“地毯式”巡排查，重点加大汛前、汛中和汛后核查，密切关注极端天气过程，科学分析研判地质灾害风险，及时准确发布地质灾害风险预警预报信息。要加强易发区学校、医院、村庄等人口密集区、旅游景区、交通干线、重要设施、重大工程建设活动及临时作业场地等重点地段的排查巡查。要加强防范地震引发次生地质灾害，及时开展地质灾害灾情调查、隐患排查和应急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宋体" w:eastAsia="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（二）持续做好地质灾害防治宣传和避险演练。</w:t>
      </w:r>
      <w:r>
        <w:rPr>
          <w:rFonts w:hint="eastAsia" w:ascii="仿宋_GB2312" w:hAnsi="宋体" w:eastAsia="仿宋_GB2312"/>
          <w:color w:val="auto"/>
          <w:sz w:val="32"/>
          <w:szCs w:val="32"/>
          <w:lang w:val="en-US" w:eastAsia="zh-CN"/>
        </w:rPr>
        <w:t>各乡镇（场）、</w:t>
      </w:r>
      <w:r>
        <w:rPr>
          <w:rFonts w:hint="eastAsia" w:ascii="仿宋_GB2312" w:hAnsi="仿宋_GB2312" w:eastAsia="仿宋_GB2312" w:cs="仿宋_GB2312"/>
          <w:color w:val="auto"/>
          <w:sz w:val="32"/>
          <w:szCs w:val="32"/>
          <w:lang w:val="en-US" w:eastAsia="zh-CN"/>
        </w:rPr>
        <w:t>各有关部门</w:t>
      </w:r>
      <w:r>
        <w:rPr>
          <w:rFonts w:hint="default" w:ascii="仿宋_GB2312" w:hAnsi="宋体" w:eastAsia="仿宋_GB2312"/>
          <w:color w:val="auto"/>
          <w:sz w:val="32"/>
          <w:szCs w:val="32"/>
          <w:lang w:val="en-US" w:eastAsia="zh-CN"/>
        </w:rPr>
        <w:t>持续推动地质灾害科普知识宣传和防灾演练进企业、进农村、进社区、进学校、进家庭、进机关、进景区、进矿山，提升全社会防灾减灾意识。</w:t>
      </w:r>
      <w:r>
        <w:rPr>
          <w:rFonts w:hint="eastAsia" w:ascii="仿宋_GB2312" w:hAnsi="宋体" w:eastAsia="仿宋_GB2312"/>
          <w:color w:val="auto"/>
          <w:sz w:val="32"/>
          <w:szCs w:val="32"/>
          <w:lang w:val="en-US" w:eastAsia="zh-CN"/>
        </w:rPr>
        <w:t>要</w:t>
      </w:r>
      <w:r>
        <w:rPr>
          <w:rFonts w:hint="default" w:ascii="仿宋_GB2312" w:hAnsi="宋体" w:eastAsia="仿宋_GB2312"/>
          <w:color w:val="auto"/>
          <w:sz w:val="32"/>
          <w:szCs w:val="32"/>
          <w:lang w:val="en-US" w:eastAsia="zh-CN"/>
        </w:rPr>
        <w:t>在地质灾害中高易发区开展1-2次地质灾害避灾避险演练，增强干部群众防灾避险能力。要注重提升景区游客避险能力，强化夜间和断路、断电、断网等特殊情境下避险演练，提升干部群众在复杂条件下避险逃生技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imes New Roman"/>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（三）认真执行地质灾害汛期值班调度等各项制度。</w:t>
      </w:r>
      <w:r>
        <w:rPr>
          <w:rFonts w:hint="default" w:ascii="仿宋_GB2312" w:hAnsi="宋体" w:eastAsia="仿宋_GB2312"/>
          <w:color w:val="auto"/>
          <w:sz w:val="32"/>
          <w:szCs w:val="32"/>
          <w:lang w:val="en-US" w:eastAsia="zh-CN"/>
        </w:rPr>
        <w:t>自然资源部门要认真贯彻执行地质灾害巡查、汛期24小时值班、汛期地质灾害报告制度，出现险情灾情要第一时间报告有关情况，同步报告应急管理部门。住建、水利、交通、文旅等有关部门接到地质灾害险情或灾情报告，要立即转报</w:t>
      </w:r>
      <w:r>
        <w:rPr>
          <w:rFonts w:hint="eastAsia" w:ascii="仿宋_GB2312" w:hAnsi="宋体" w:eastAsia="仿宋_GB2312"/>
          <w:color w:val="auto"/>
          <w:sz w:val="32"/>
          <w:szCs w:val="32"/>
          <w:lang w:val="en-US" w:eastAsia="zh-CN"/>
        </w:rPr>
        <w:t>县</w:t>
      </w:r>
      <w:r>
        <w:rPr>
          <w:rFonts w:hint="default" w:ascii="仿宋_GB2312" w:hAnsi="宋体" w:eastAsia="仿宋_GB2312"/>
          <w:color w:val="auto"/>
          <w:sz w:val="32"/>
          <w:szCs w:val="32"/>
          <w:lang w:val="en-US" w:eastAsia="zh-CN"/>
        </w:rPr>
        <w:t>人民政府和自然资源、应急管理部门。</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附件：</w:t>
      </w:r>
      <w:r>
        <w:rPr>
          <w:rFonts w:hint="eastAsia" w:ascii="仿宋_GB2312" w:hAnsi="宋体" w:eastAsia="仿宋_GB2312"/>
          <w:color w:val="auto"/>
          <w:sz w:val="32"/>
          <w:szCs w:val="32"/>
          <w:lang w:val="en-US" w:eastAsia="zh-CN"/>
        </w:rPr>
        <w:t>1.玛纳斯县地质灾害速报联系单位及负责人名单</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 xml:space="preserve">          2.玛纳斯县各乡镇地质灾害隐患点一览表（282处）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en-US" w:eastAsia="zh-CN" w:bidi="ar-SA"/>
        </w:rPr>
        <w:t xml:space="preserve">      </w:t>
      </w:r>
    </w:p>
    <w:p>
      <w:pPr>
        <w:pStyle w:val="6"/>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olor w:val="auto"/>
          <w:sz w:val="32"/>
          <w:szCs w:val="36"/>
        </w:rPr>
        <w:sectPr>
          <w:footerReference r:id="rId5" w:type="default"/>
          <w:pgSz w:w="11906" w:h="16838"/>
          <w:pgMar w:top="1417" w:right="1417" w:bottom="1417" w:left="1417" w:header="851" w:footer="992" w:gutter="0"/>
          <w:pgNumType w:fmt="numberInDash"/>
          <w:cols w:space="720" w:num="1"/>
          <w:docGrid w:type="lines" w:linePitch="312" w:charSpace="0"/>
        </w:sectPr>
      </w:pPr>
    </w:p>
    <w:p>
      <w:pPr>
        <w:pStyle w:val="3"/>
        <w:jc w:val="both"/>
        <w:rPr>
          <w:rFonts w:hint="eastAsia" w:eastAsia="仿宋_GB2312"/>
          <w:color w:val="auto"/>
          <w:sz w:val="32"/>
          <w:szCs w:val="32"/>
        </w:rPr>
      </w:pPr>
    </w:p>
    <w:p>
      <w:pPr>
        <w:rPr>
          <w:rFonts w:hint="eastAsia" w:eastAsia="仿宋_GB2312"/>
          <w:color w:val="auto"/>
          <w:sz w:val="32"/>
          <w:szCs w:val="32"/>
        </w:rPr>
      </w:pPr>
    </w:p>
    <w:p>
      <w:pPr>
        <w:pStyle w:val="3"/>
        <w:rPr>
          <w:rFonts w:hint="eastAsia" w:eastAsia="仿宋_GB2312"/>
          <w:color w:val="auto"/>
          <w:sz w:val="32"/>
          <w:szCs w:val="32"/>
        </w:rPr>
      </w:pPr>
    </w:p>
    <w:p>
      <w:pPr>
        <w:rPr>
          <w:rFonts w:hint="eastAsia" w:eastAsia="仿宋_GB2312"/>
          <w:color w:val="auto"/>
          <w:sz w:val="32"/>
          <w:szCs w:val="32"/>
        </w:rPr>
        <w:sectPr>
          <w:footerReference r:id="rId6" w:type="default"/>
          <w:pgSz w:w="11906" w:h="16838"/>
          <w:pgMar w:top="1134" w:right="1418" w:bottom="1134" w:left="1418" w:header="851" w:footer="992" w:gutter="0"/>
          <w:pgNumType w:fmt="numberInDash"/>
          <w:cols w:space="720" w:num="1"/>
          <w:docGrid w:type="lines" w:linePitch="312" w:charSpace="0"/>
        </w:sectPr>
      </w:pPr>
    </w:p>
    <w:p>
      <w:pPr>
        <w:pStyle w:val="3"/>
        <w:rPr>
          <w:rFonts w:hint="eastAsia"/>
        </w:rPr>
      </w:pPr>
    </w:p>
    <w:p>
      <w:pPr>
        <w:pStyle w:val="3"/>
        <w:rPr>
          <w:rFonts w:hint="eastAsia" w:eastAsia="仿宋_GB2312"/>
          <w:color w:val="auto"/>
          <w:sz w:val="32"/>
          <w:szCs w:val="32"/>
        </w:rPr>
      </w:pPr>
    </w:p>
    <w:p>
      <w:pPr>
        <w:rPr>
          <w:rFonts w:hint="eastAsia" w:eastAsia="仿宋_GB2312"/>
          <w:color w:val="auto"/>
          <w:sz w:val="32"/>
          <w:szCs w:val="32"/>
        </w:rPr>
      </w:pPr>
    </w:p>
    <w:p>
      <w:pPr>
        <w:pStyle w:val="3"/>
        <w:rPr>
          <w:rFonts w:hint="eastAsia" w:eastAsia="仿宋_GB2312"/>
          <w:color w:val="auto"/>
          <w:sz w:val="32"/>
          <w:szCs w:val="32"/>
        </w:rPr>
      </w:pPr>
    </w:p>
    <w:p>
      <w:pPr>
        <w:rPr>
          <w:rFonts w:hint="eastAsia" w:eastAsia="仿宋_GB2312"/>
          <w:color w:val="auto"/>
          <w:sz w:val="32"/>
          <w:szCs w:val="32"/>
        </w:rPr>
      </w:pPr>
    </w:p>
    <w:p>
      <w:pPr>
        <w:pStyle w:val="3"/>
        <w:rPr>
          <w:rFonts w:hint="eastAsia" w:eastAsia="仿宋_GB2312"/>
          <w:color w:val="auto"/>
          <w:sz w:val="32"/>
          <w:szCs w:val="32"/>
        </w:rPr>
      </w:pPr>
    </w:p>
    <w:p>
      <w:pPr>
        <w:rPr>
          <w:rFonts w:hint="eastAsia" w:eastAsia="仿宋_GB2312"/>
          <w:color w:val="auto"/>
          <w:sz w:val="32"/>
          <w:szCs w:val="32"/>
        </w:rPr>
      </w:pPr>
    </w:p>
    <w:p>
      <w:pPr>
        <w:pStyle w:val="3"/>
        <w:rPr>
          <w:rFonts w:hint="eastAsia" w:eastAsia="仿宋_GB2312"/>
          <w:color w:val="auto"/>
          <w:sz w:val="32"/>
          <w:szCs w:val="32"/>
        </w:rPr>
      </w:pPr>
    </w:p>
    <w:p>
      <w:pPr>
        <w:rPr>
          <w:rFonts w:hint="eastAsia"/>
        </w:rPr>
      </w:pPr>
    </w:p>
    <w:p>
      <w:pPr>
        <w:pStyle w:val="3"/>
        <w:rPr>
          <w:rFonts w:hint="eastAsia" w:eastAsia="仿宋_GB2312"/>
          <w:color w:val="auto"/>
          <w:sz w:val="32"/>
          <w:szCs w:val="32"/>
        </w:rPr>
      </w:pPr>
    </w:p>
    <w:p>
      <w:pPr>
        <w:rPr>
          <w:rFonts w:hint="eastAsia" w:eastAsia="仿宋_GB2312"/>
          <w:color w:val="auto"/>
          <w:sz w:val="32"/>
          <w:szCs w:val="32"/>
        </w:rPr>
      </w:pPr>
    </w:p>
    <w:p>
      <w:pPr>
        <w:pStyle w:val="3"/>
        <w:rPr>
          <w:rFonts w:hint="eastAsia" w:eastAsia="仿宋_GB2312"/>
          <w:color w:val="auto"/>
          <w:sz w:val="32"/>
          <w:szCs w:val="32"/>
        </w:rPr>
      </w:pPr>
    </w:p>
    <w:p>
      <w:pPr>
        <w:rPr>
          <w:rFonts w:hint="eastAsia" w:eastAsia="仿宋_GB2312"/>
          <w:color w:val="auto"/>
          <w:sz w:val="32"/>
          <w:szCs w:val="32"/>
        </w:rPr>
      </w:pPr>
    </w:p>
    <w:p>
      <w:pPr>
        <w:pStyle w:val="3"/>
        <w:rPr>
          <w:rFonts w:hint="eastAsia" w:eastAsia="仿宋_GB2312"/>
          <w:color w:val="auto"/>
          <w:sz w:val="32"/>
          <w:szCs w:val="32"/>
        </w:rPr>
      </w:pPr>
    </w:p>
    <w:p>
      <w:pPr>
        <w:rPr>
          <w:rFonts w:hint="eastAsia" w:eastAsia="仿宋_GB2312"/>
          <w:color w:val="auto"/>
          <w:sz w:val="32"/>
          <w:szCs w:val="32"/>
        </w:rPr>
      </w:pPr>
    </w:p>
    <w:p>
      <w:pPr>
        <w:pStyle w:val="3"/>
        <w:rPr>
          <w:rFonts w:hint="eastAsia" w:eastAsia="仿宋_GB2312"/>
          <w:color w:val="auto"/>
          <w:sz w:val="32"/>
          <w:szCs w:val="32"/>
        </w:rPr>
      </w:pPr>
    </w:p>
    <w:p>
      <w:pPr>
        <w:rPr>
          <w:rFonts w:hint="eastAsia" w:eastAsia="仿宋_GB2312"/>
          <w:color w:val="auto"/>
          <w:sz w:val="32"/>
          <w:szCs w:val="32"/>
        </w:rPr>
      </w:pPr>
    </w:p>
    <w:p>
      <w:pPr>
        <w:pStyle w:val="3"/>
        <w:rPr>
          <w:rFonts w:hint="eastAsia" w:eastAsia="仿宋_GB2312"/>
          <w:color w:val="auto"/>
          <w:sz w:val="32"/>
          <w:szCs w:val="32"/>
        </w:rPr>
      </w:pPr>
    </w:p>
    <w:p>
      <w:pPr>
        <w:rPr>
          <w:rFonts w:hint="eastAsia" w:eastAsia="仿宋_GB2312"/>
          <w:color w:val="auto"/>
          <w:sz w:val="32"/>
          <w:szCs w:val="32"/>
        </w:rPr>
      </w:pPr>
    </w:p>
    <w:p>
      <w:pPr>
        <w:pStyle w:val="3"/>
        <w:rPr>
          <w:rFonts w:hint="eastAsia" w:eastAsia="仿宋_GB2312"/>
          <w:color w:val="auto"/>
          <w:sz w:val="32"/>
          <w:szCs w:val="32"/>
        </w:rPr>
      </w:pPr>
    </w:p>
    <w:p>
      <w:pPr>
        <w:rPr>
          <w:rFonts w:hint="eastAsia" w:eastAsia="仿宋_GB2312"/>
          <w:color w:val="auto"/>
          <w:sz w:val="32"/>
          <w:szCs w:val="32"/>
        </w:rPr>
      </w:pPr>
    </w:p>
    <w:p>
      <w:pPr>
        <w:pStyle w:val="3"/>
        <w:rPr>
          <w:rFonts w:hint="eastAsia" w:eastAsia="仿宋_GB2312"/>
          <w:color w:val="auto"/>
          <w:sz w:val="32"/>
          <w:szCs w:val="32"/>
        </w:rPr>
      </w:pPr>
    </w:p>
    <w:p>
      <w:pPr>
        <w:rPr>
          <w:rFonts w:hint="eastAsia" w:eastAsia="仿宋_GB2312"/>
          <w:color w:val="auto"/>
          <w:sz w:val="32"/>
          <w:szCs w:val="32"/>
        </w:rPr>
      </w:pPr>
    </w:p>
    <w:p>
      <w:pPr>
        <w:pStyle w:val="3"/>
        <w:rPr>
          <w:rFonts w:hint="eastAsia"/>
        </w:rPr>
      </w:pPr>
    </w:p>
    <w:p>
      <w:pPr>
        <w:rPr>
          <w:rFonts w:hint="eastAsia" w:eastAsia="仿宋_GB2312"/>
          <w:color w:val="auto"/>
          <w:sz w:val="32"/>
          <w:szCs w:val="32"/>
        </w:rPr>
      </w:pPr>
    </w:p>
    <w:p>
      <w:pPr>
        <w:pStyle w:val="3"/>
        <w:rPr>
          <w:rFonts w:hint="eastAsia"/>
        </w:rPr>
      </w:pPr>
    </w:p>
    <w:p>
      <w:pPr>
        <w:pStyle w:val="3"/>
        <w:rPr>
          <w:rFonts w:hint="eastAsia" w:eastAsia="仿宋_GB2312"/>
          <w:color w:val="auto"/>
          <w:sz w:val="32"/>
          <w:szCs w:val="32"/>
        </w:rPr>
      </w:pPr>
    </w:p>
    <w:p>
      <w:pPr>
        <w:rPr>
          <w:rFonts w:hint="eastAsia"/>
        </w:rPr>
      </w:pPr>
    </w:p>
    <w:p>
      <w:pPr>
        <w:pStyle w:val="3"/>
        <w:rPr>
          <w:rFonts w:hint="eastAsia"/>
          <w:color w:val="auto"/>
        </w:rPr>
      </w:pPr>
    </w:p>
    <w:p>
      <w:pPr>
        <w:pBdr>
          <w:top w:val="single" w:color="auto" w:sz="4" w:space="0"/>
        </w:pBdr>
        <w:spacing w:line="560" w:lineRule="exact"/>
        <w:ind w:firstLine="280" w:firstLineChars="100"/>
        <w:rPr>
          <w:rFonts w:hint="eastAsia" w:eastAsia="仿宋_GB2312"/>
          <w:color w:val="auto"/>
          <w:sz w:val="28"/>
          <w:szCs w:val="28"/>
        </w:rPr>
      </w:pPr>
      <w:r>
        <w:rPr>
          <w:rFonts w:hint="eastAsia" w:eastAsia="仿宋_GB2312"/>
          <w:color w:val="auto"/>
          <w:sz w:val="28"/>
          <w:szCs w:val="28"/>
        </w:rPr>
        <w:t>抄送：县委</w:t>
      </w:r>
      <w:r>
        <w:rPr>
          <w:rFonts w:hint="eastAsia" w:eastAsia="仿宋_GB2312"/>
          <w:color w:val="auto"/>
          <w:sz w:val="28"/>
          <w:szCs w:val="28"/>
          <w:lang w:val="en-US" w:eastAsia="zh-CN"/>
        </w:rPr>
        <w:t>办</w:t>
      </w:r>
      <w:r>
        <w:rPr>
          <w:rFonts w:hint="eastAsia" w:eastAsia="仿宋_GB2312"/>
          <w:color w:val="auto"/>
          <w:sz w:val="28"/>
          <w:szCs w:val="28"/>
        </w:rPr>
        <w:t>，</w:t>
      </w:r>
      <w:r>
        <w:rPr>
          <w:rFonts w:hint="eastAsia" w:eastAsia="仿宋_GB2312"/>
          <w:color w:val="auto"/>
          <w:sz w:val="28"/>
          <w:szCs w:val="28"/>
          <w:lang w:val="en-US" w:eastAsia="zh-CN"/>
        </w:rPr>
        <w:t>县</w:t>
      </w:r>
      <w:r>
        <w:rPr>
          <w:rFonts w:hint="eastAsia" w:eastAsia="仿宋_GB2312"/>
          <w:color w:val="auto"/>
          <w:sz w:val="28"/>
          <w:szCs w:val="28"/>
        </w:rPr>
        <w:t>人大</w:t>
      </w:r>
      <w:r>
        <w:rPr>
          <w:rFonts w:hint="eastAsia" w:eastAsia="仿宋_GB2312"/>
          <w:color w:val="auto"/>
          <w:sz w:val="28"/>
          <w:szCs w:val="28"/>
          <w:lang w:val="en-US" w:eastAsia="zh-CN"/>
        </w:rPr>
        <w:t>办</w:t>
      </w:r>
      <w:r>
        <w:rPr>
          <w:rFonts w:hint="eastAsia" w:eastAsia="仿宋_GB2312"/>
          <w:color w:val="auto"/>
          <w:sz w:val="28"/>
          <w:szCs w:val="28"/>
        </w:rPr>
        <w:t>，</w:t>
      </w:r>
      <w:r>
        <w:rPr>
          <w:rFonts w:hint="eastAsia" w:eastAsia="仿宋_GB2312"/>
          <w:color w:val="auto"/>
          <w:sz w:val="28"/>
          <w:szCs w:val="28"/>
          <w:lang w:val="en-US" w:eastAsia="zh-CN"/>
        </w:rPr>
        <w:t>县</w:t>
      </w:r>
      <w:r>
        <w:rPr>
          <w:rFonts w:hint="eastAsia" w:eastAsia="仿宋_GB2312"/>
          <w:color w:val="auto"/>
          <w:sz w:val="28"/>
          <w:szCs w:val="28"/>
        </w:rPr>
        <w:t>政协</w:t>
      </w:r>
      <w:r>
        <w:rPr>
          <w:rFonts w:hint="eastAsia" w:eastAsia="仿宋_GB2312"/>
          <w:color w:val="auto"/>
          <w:sz w:val="28"/>
          <w:szCs w:val="28"/>
          <w:lang w:val="en-US" w:eastAsia="zh-CN"/>
        </w:rPr>
        <w:t>办</w:t>
      </w:r>
      <w:r>
        <w:rPr>
          <w:rFonts w:hint="eastAsia" w:eastAsia="仿宋_GB2312"/>
          <w:color w:val="auto"/>
          <w:sz w:val="28"/>
          <w:szCs w:val="28"/>
        </w:rPr>
        <w:t>。</w:t>
      </w:r>
    </w:p>
    <w:p>
      <w:pPr>
        <w:pBdr>
          <w:top w:val="single" w:color="auto" w:sz="4" w:space="0"/>
          <w:bottom w:val="single" w:color="auto" w:sz="4" w:space="0"/>
        </w:pBdr>
        <w:spacing w:line="560" w:lineRule="exact"/>
        <w:ind w:firstLine="280" w:firstLineChars="100"/>
        <w:jc w:val="left"/>
        <w:rPr>
          <w:rFonts w:hint="eastAsia" w:eastAsia="方正仿宋_GBK"/>
          <w:color w:val="auto"/>
          <w:szCs w:val="21"/>
        </w:rPr>
      </w:pPr>
      <w:r>
        <w:rPr>
          <w:rFonts w:hint="eastAsia" w:eastAsia="仿宋_GB2312"/>
          <w:color w:val="auto"/>
          <w:sz w:val="28"/>
          <w:szCs w:val="28"/>
        </w:rPr>
        <w:t>玛纳斯县人民政府</w:t>
      </w:r>
      <w:r>
        <w:rPr>
          <w:rFonts w:hint="eastAsia" w:eastAsia="仿宋_GB2312"/>
          <w:color w:val="auto"/>
          <w:sz w:val="28"/>
          <w:szCs w:val="28"/>
          <w:lang w:val="en-US" w:eastAsia="zh-CN"/>
        </w:rPr>
        <w:t>办公室</w:t>
      </w:r>
      <w:r>
        <w:rPr>
          <w:rFonts w:hint="eastAsia" w:eastAsia="仿宋_GB2312"/>
          <w:color w:val="auto"/>
          <w:sz w:val="28"/>
          <w:szCs w:val="28"/>
        </w:rPr>
        <w:t xml:space="preserve">        </w:t>
      </w:r>
      <w:r>
        <w:rPr>
          <w:rFonts w:hint="eastAsia" w:eastAsia="仿宋_GB2312"/>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日</w:t>
      </w:r>
      <w:r>
        <w:rPr>
          <w:rFonts w:hint="eastAsia" w:eastAsia="仿宋_GB2312"/>
          <w:color w:val="auto"/>
          <w:sz w:val="28"/>
          <w:szCs w:val="28"/>
        </w:rPr>
        <w:t>印发</w:t>
      </w:r>
    </w:p>
    <w:sectPr>
      <w:pgSz w:w="11906" w:h="16838"/>
      <w:pgMar w:top="1134" w:right="1418" w:bottom="1134"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Trajan Pro">
    <w:panose1 w:val="02020502050506020301"/>
    <w:charset w:val="00"/>
    <w:family w:val="auto"/>
    <w:pitch w:val="default"/>
    <w:sig w:usb0="00000007" w:usb1="00000000" w:usb2="00000000" w:usb3="00000000" w:csb0="20000093"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中國龍海行書">
    <w:panose1 w:val="02010609000101010101"/>
    <w:charset w:val="00"/>
    <w:family w:val="auto"/>
    <w:pitch w:val="default"/>
    <w:sig w:usb0="00000000" w:usb1="00000000" w:usb2="00000000" w:usb3="00000000" w:csb0="00000000" w:csb1="00000000"/>
  </w:font>
  <w:font w:name="Brush Script Std">
    <w:panose1 w:val="03060802040607070404"/>
    <w:charset w:val="00"/>
    <w:family w:val="auto"/>
    <w:pitch w:val="default"/>
    <w:sig w:usb0="00000003" w:usb1="00000000" w:usb2="00000000" w:usb3="00000000" w:csb0="20000001" w:csb1="00000000"/>
  </w:font>
  <w:font w:name="书体坊硬笔行书3500">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文鼎中行書">
    <w:panose1 w:val="02010609010101010101"/>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汉鼎繁行书">
    <w:panose1 w:val="02010609000101010101"/>
    <w:charset w:val="00"/>
    <w:family w:val="auto"/>
    <w:pitch w:val="default"/>
    <w:sig w:usb0="00000000" w:usb1="00000000" w:usb2="00000000" w:usb3="00000000" w:csb0="00000000" w:csb1="00000000"/>
  </w:font>
  <w:font w:name="经典繁行书">
    <w:panose1 w:val="02010609010101010101"/>
    <w:charset w:val="86"/>
    <w:family w:val="auto"/>
    <w:pitch w:val="default"/>
    <w:sig w:usb0="A1007AEF" w:usb1="F9DF7CFB" w:usb2="0000001E" w:usb3="00000000" w:csb0="20040000" w:csb1="00000000"/>
  </w:font>
  <w:font w:name="苏新诗鼠标行书简">
    <w:panose1 w:val="02010800040101010101"/>
    <w:charset w:val="86"/>
    <w:family w:val="auto"/>
    <w:pitch w:val="default"/>
    <w:sig w:usb0="00000001" w:usb1="080F0000" w:usb2="00000000" w:usb3="00000000" w:csb0="00040000" w:csb1="00000000"/>
  </w:font>
  <w:font w:name="金梅草行書">
    <w:panose1 w:val="0201060900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ascii="宋体" w:hAnsi="宋体" w:eastAsia="宋体" w:cs="宋体"/>
                              <w:color w:val="auto"/>
                              <w:sz w:val="28"/>
                              <w:szCs w:val="28"/>
                              <w:highlight w:val="none"/>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ascii="宋体" w:hAnsi="宋体" w:eastAsia="宋体" w:cs="宋体"/>
                        <w:color w:val="auto"/>
                        <w:sz w:val="28"/>
                        <w:szCs w:val="28"/>
                        <w:highlight w:val="none"/>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35"/>
        <w:tab w:val="clear" w:pos="4153"/>
      </w:tabs>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- 7 -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- 7 -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ZjE5YmI0ZTdmNmE5MjQ0MWZjM2M4YTYzOWRkM2YifQ=="/>
  </w:docVars>
  <w:rsids>
    <w:rsidRoot w:val="00000000"/>
    <w:rsid w:val="000749E3"/>
    <w:rsid w:val="000A54CD"/>
    <w:rsid w:val="000E5D71"/>
    <w:rsid w:val="00107DE6"/>
    <w:rsid w:val="00213CF6"/>
    <w:rsid w:val="00661709"/>
    <w:rsid w:val="00AC6038"/>
    <w:rsid w:val="00BE7797"/>
    <w:rsid w:val="00F10405"/>
    <w:rsid w:val="010745DE"/>
    <w:rsid w:val="01341E27"/>
    <w:rsid w:val="013E3F7C"/>
    <w:rsid w:val="01406C43"/>
    <w:rsid w:val="0171668C"/>
    <w:rsid w:val="0193382F"/>
    <w:rsid w:val="01993D60"/>
    <w:rsid w:val="01AE1829"/>
    <w:rsid w:val="01B91D0C"/>
    <w:rsid w:val="01C25065"/>
    <w:rsid w:val="01CE43A2"/>
    <w:rsid w:val="01D34B7C"/>
    <w:rsid w:val="01DE7337"/>
    <w:rsid w:val="020351BF"/>
    <w:rsid w:val="02061EF4"/>
    <w:rsid w:val="02085132"/>
    <w:rsid w:val="02157830"/>
    <w:rsid w:val="02186A33"/>
    <w:rsid w:val="02354BB2"/>
    <w:rsid w:val="023E2957"/>
    <w:rsid w:val="024D57D8"/>
    <w:rsid w:val="02685C0C"/>
    <w:rsid w:val="02690AE2"/>
    <w:rsid w:val="028428DB"/>
    <w:rsid w:val="02A36C44"/>
    <w:rsid w:val="02AB2095"/>
    <w:rsid w:val="02B726F0"/>
    <w:rsid w:val="02EC2811"/>
    <w:rsid w:val="02FB6F3E"/>
    <w:rsid w:val="031967BF"/>
    <w:rsid w:val="03357308"/>
    <w:rsid w:val="034824D9"/>
    <w:rsid w:val="034877EC"/>
    <w:rsid w:val="034B5CC9"/>
    <w:rsid w:val="034F0E57"/>
    <w:rsid w:val="03842DCE"/>
    <w:rsid w:val="03A23C1A"/>
    <w:rsid w:val="03B7227C"/>
    <w:rsid w:val="03C57793"/>
    <w:rsid w:val="03C73B15"/>
    <w:rsid w:val="03CF32C0"/>
    <w:rsid w:val="04082AD7"/>
    <w:rsid w:val="040C401E"/>
    <w:rsid w:val="043F3CA9"/>
    <w:rsid w:val="0444614C"/>
    <w:rsid w:val="04460AF4"/>
    <w:rsid w:val="04552092"/>
    <w:rsid w:val="045A77D7"/>
    <w:rsid w:val="04673CA2"/>
    <w:rsid w:val="049258FC"/>
    <w:rsid w:val="04B52C5F"/>
    <w:rsid w:val="04C14D18"/>
    <w:rsid w:val="04C928EE"/>
    <w:rsid w:val="04D43E5B"/>
    <w:rsid w:val="04D875B9"/>
    <w:rsid w:val="04DF7CDC"/>
    <w:rsid w:val="05014867"/>
    <w:rsid w:val="0506170D"/>
    <w:rsid w:val="05095ACB"/>
    <w:rsid w:val="05544226"/>
    <w:rsid w:val="05687CD1"/>
    <w:rsid w:val="05776887"/>
    <w:rsid w:val="05882122"/>
    <w:rsid w:val="05890A80"/>
    <w:rsid w:val="058A33D7"/>
    <w:rsid w:val="059D2C00"/>
    <w:rsid w:val="05A01219"/>
    <w:rsid w:val="05A105FE"/>
    <w:rsid w:val="05B50506"/>
    <w:rsid w:val="05D13CC4"/>
    <w:rsid w:val="05E3678A"/>
    <w:rsid w:val="05EE0D68"/>
    <w:rsid w:val="05FA4E5F"/>
    <w:rsid w:val="05FD666C"/>
    <w:rsid w:val="06386162"/>
    <w:rsid w:val="06724640"/>
    <w:rsid w:val="068979E4"/>
    <w:rsid w:val="06A43F0A"/>
    <w:rsid w:val="06AD7E11"/>
    <w:rsid w:val="06B54B0C"/>
    <w:rsid w:val="06BF0C68"/>
    <w:rsid w:val="07075212"/>
    <w:rsid w:val="07107BC6"/>
    <w:rsid w:val="07287718"/>
    <w:rsid w:val="077D6D74"/>
    <w:rsid w:val="07937A3F"/>
    <w:rsid w:val="07C66F31"/>
    <w:rsid w:val="07F10452"/>
    <w:rsid w:val="08282535"/>
    <w:rsid w:val="082D6FB0"/>
    <w:rsid w:val="084F5179"/>
    <w:rsid w:val="08583AD4"/>
    <w:rsid w:val="08591E2F"/>
    <w:rsid w:val="08802CAD"/>
    <w:rsid w:val="08AF5F9E"/>
    <w:rsid w:val="08C1562B"/>
    <w:rsid w:val="08C47FFD"/>
    <w:rsid w:val="08D833C0"/>
    <w:rsid w:val="08D92AF7"/>
    <w:rsid w:val="08DF474E"/>
    <w:rsid w:val="08F0412A"/>
    <w:rsid w:val="08FC0D30"/>
    <w:rsid w:val="091C453C"/>
    <w:rsid w:val="09211AF7"/>
    <w:rsid w:val="09702E91"/>
    <w:rsid w:val="099E6B14"/>
    <w:rsid w:val="09ED5400"/>
    <w:rsid w:val="09F578F5"/>
    <w:rsid w:val="0A18250B"/>
    <w:rsid w:val="0A3E26B4"/>
    <w:rsid w:val="0A3E3CCD"/>
    <w:rsid w:val="0A7861AC"/>
    <w:rsid w:val="0A807A29"/>
    <w:rsid w:val="0A882D11"/>
    <w:rsid w:val="0A8F7AAE"/>
    <w:rsid w:val="0AA94AAE"/>
    <w:rsid w:val="0AAA48E8"/>
    <w:rsid w:val="0AB004EF"/>
    <w:rsid w:val="0ABA1420"/>
    <w:rsid w:val="0ADF79D1"/>
    <w:rsid w:val="0AF845B3"/>
    <w:rsid w:val="0B210F5A"/>
    <w:rsid w:val="0B5807E8"/>
    <w:rsid w:val="0B5D7BAD"/>
    <w:rsid w:val="0B6E5916"/>
    <w:rsid w:val="0B80322F"/>
    <w:rsid w:val="0B962C29"/>
    <w:rsid w:val="0C171CB7"/>
    <w:rsid w:val="0C326560"/>
    <w:rsid w:val="0C3721AC"/>
    <w:rsid w:val="0C474AE5"/>
    <w:rsid w:val="0C4A57A1"/>
    <w:rsid w:val="0C5C664F"/>
    <w:rsid w:val="0C831895"/>
    <w:rsid w:val="0C8739D0"/>
    <w:rsid w:val="0C9A19D1"/>
    <w:rsid w:val="0CAE0DA9"/>
    <w:rsid w:val="0CB52681"/>
    <w:rsid w:val="0CBB6E85"/>
    <w:rsid w:val="0CE42333"/>
    <w:rsid w:val="0CEB48F8"/>
    <w:rsid w:val="0D1D75F3"/>
    <w:rsid w:val="0D5D4020"/>
    <w:rsid w:val="0D680EC5"/>
    <w:rsid w:val="0D755681"/>
    <w:rsid w:val="0D89717F"/>
    <w:rsid w:val="0DC96AB5"/>
    <w:rsid w:val="0DDA653B"/>
    <w:rsid w:val="0DDB0D99"/>
    <w:rsid w:val="0DFD0446"/>
    <w:rsid w:val="0DFD1819"/>
    <w:rsid w:val="0E2F3A82"/>
    <w:rsid w:val="0E3A2FC5"/>
    <w:rsid w:val="0E3C619F"/>
    <w:rsid w:val="0E4017EB"/>
    <w:rsid w:val="0E8518F4"/>
    <w:rsid w:val="0E8D5176"/>
    <w:rsid w:val="0EAF4BC3"/>
    <w:rsid w:val="0EC00B7E"/>
    <w:rsid w:val="0EC40071"/>
    <w:rsid w:val="0ED0356B"/>
    <w:rsid w:val="0EDB3A2A"/>
    <w:rsid w:val="0EFC31B4"/>
    <w:rsid w:val="0EFD592E"/>
    <w:rsid w:val="0F0A3BA7"/>
    <w:rsid w:val="0F1F3151"/>
    <w:rsid w:val="0F360E40"/>
    <w:rsid w:val="0F3F7A19"/>
    <w:rsid w:val="0F6213BB"/>
    <w:rsid w:val="0F6E632A"/>
    <w:rsid w:val="0FA01640"/>
    <w:rsid w:val="0FB16611"/>
    <w:rsid w:val="0FB41164"/>
    <w:rsid w:val="0FB43156"/>
    <w:rsid w:val="0FB56209"/>
    <w:rsid w:val="0FD83CA6"/>
    <w:rsid w:val="0FF07241"/>
    <w:rsid w:val="102254E5"/>
    <w:rsid w:val="102A511E"/>
    <w:rsid w:val="105477D0"/>
    <w:rsid w:val="107C6D27"/>
    <w:rsid w:val="107E6336"/>
    <w:rsid w:val="10847D5E"/>
    <w:rsid w:val="10853E2D"/>
    <w:rsid w:val="10CA7A92"/>
    <w:rsid w:val="10D30D60"/>
    <w:rsid w:val="10E24DDC"/>
    <w:rsid w:val="10F32F96"/>
    <w:rsid w:val="10F515BD"/>
    <w:rsid w:val="10F54B27"/>
    <w:rsid w:val="111020F9"/>
    <w:rsid w:val="1125116C"/>
    <w:rsid w:val="115B2DE0"/>
    <w:rsid w:val="118E6D12"/>
    <w:rsid w:val="11912C8C"/>
    <w:rsid w:val="11CD485D"/>
    <w:rsid w:val="11EE155E"/>
    <w:rsid w:val="11FD3004"/>
    <w:rsid w:val="120A183F"/>
    <w:rsid w:val="12115562"/>
    <w:rsid w:val="121E0096"/>
    <w:rsid w:val="123C051C"/>
    <w:rsid w:val="125C32F3"/>
    <w:rsid w:val="1299771B"/>
    <w:rsid w:val="12A10CC7"/>
    <w:rsid w:val="12DA1FEA"/>
    <w:rsid w:val="13031629"/>
    <w:rsid w:val="132D449A"/>
    <w:rsid w:val="13305BB0"/>
    <w:rsid w:val="1364471E"/>
    <w:rsid w:val="13645FEC"/>
    <w:rsid w:val="136B50B4"/>
    <w:rsid w:val="13776E62"/>
    <w:rsid w:val="138008DC"/>
    <w:rsid w:val="138F4AC4"/>
    <w:rsid w:val="13B3480E"/>
    <w:rsid w:val="13D07095"/>
    <w:rsid w:val="13E24F8D"/>
    <w:rsid w:val="13E41134"/>
    <w:rsid w:val="13F37300"/>
    <w:rsid w:val="141E0AA2"/>
    <w:rsid w:val="14263231"/>
    <w:rsid w:val="14266997"/>
    <w:rsid w:val="14290F74"/>
    <w:rsid w:val="143218E2"/>
    <w:rsid w:val="144B49F7"/>
    <w:rsid w:val="14593AB8"/>
    <w:rsid w:val="146401FE"/>
    <w:rsid w:val="146B732D"/>
    <w:rsid w:val="14A85657"/>
    <w:rsid w:val="14B46A8F"/>
    <w:rsid w:val="14BC3B96"/>
    <w:rsid w:val="14BD13E4"/>
    <w:rsid w:val="14C36CD2"/>
    <w:rsid w:val="14CD5DA3"/>
    <w:rsid w:val="14CF4EFA"/>
    <w:rsid w:val="14D25B0E"/>
    <w:rsid w:val="14D74463"/>
    <w:rsid w:val="14E153AA"/>
    <w:rsid w:val="150334FF"/>
    <w:rsid w:val="151921BA"/>
    <w:rsid w:val="152534E9"/>
    <w:rsid w:val="1573694A"/>
    <w:rsid w:val="15871597"/>
    <w:rsid w:val="158A5A42"/>
    <w:rsid w:val="15A34916"/>
    <w:rsid w:val="15BF56EC"/>
    <w:rsid w:val="15C265CA"/>
    <w:rsid w:val="15F31839"/>
    <w:rsid w:val="161D3287"/>
    <w:rsid w:val="164107F7"/>
    <w:rsid w:val="16477B2A"/>
    <w:rsid w:val="164C2CF7"/>
    <w:rsid w:val="1674398F"/>
    <w:rsid w:val="1683496B"/>
    <w:rsid w:val="16B74615"/>
    <w:rsid w:val="16C02566"/>
    <w:rsid w:val="16C44D56"/>
    <w:rsid w:val="16E26EAB"/>
    <w:rsid w:val="16E661C3"/>
    <w:rsid w:val="16FB351D"/>
    <w:rsid w:val="17092996"/>
    <w:rsid w:val="17130CA1"/>
    <w:rsid w:val="17366DBA"/>
    <w:rsid w:val="17370A59"/>
    <w:rsid w:val="17516817"/>
    <w:rsid w:val="17593C08"/>
    <w:rsid w:val="175C51BC"/>
    <w:rsid w:val="1767603B"/>
    <w:rsid w:val="17892662"/>
    <w:rsid w:val="17B20A23"/>
    <w:rsid w:val="17C3523B"/>
    <w:rsid w:val="17D336D0"/>
    <w:rsid w:val="18414ADE"/>
    <w:rsid w:val="1844637C"/>
    <w:rsid w:val="185328FD"/>
    <w:rsid w:val="187A5B7C"/>
    <w:rsid w:val="18914788"/>
    <w:rsid w:val="18966AA6"/>
    <w:rsid w:val="18A067C0"/>
    <w:rsid w:val="18E46D23"/>
    <w:rsid w:val="191724C2"/>
    <w:rsid w:val="191D7233"/>
    <w:rsid w:val="192A3F79"/>
    <w:rsid w:val="192D3A8F"/>
    <w:rsid w:val="193D6C0D"/>
    <w:rsid w:val="19443EDF"/>
    <w:rsid w:val="19702BA0"/>
    <w:rsid w:val="197762DD"/>
    <w:rsid w:val="198F26F9"/>
    <w:rsid w:val="19DD40A8"/>
    <w:rsid w:val="19DF3EDD"/>
    <w:rsid w:val="19E866B3"/>
    <w:rsid w:val="1A0C1ACA"/>
    <w:rsid w:val="1A4A6A60"/>
    <w:rsid w:val="1A80506B"/>
    <w:rsid w:val="1A8356B4"/>
    <w:rsid w:val="1AA64161"/>
    <w:rsid w:val="1AA72BF2"/>
    <w:rsid w:val="1AB67028"/>
    <w:rsid w:val="1AE07A57"/>
    <w:rsid w:val="1AE1703C"/>
    <w:rsid w:val="1B181976"/>
    <w:rsid w:val="1B1A33C4"/>
    <w:rsid w:val="1B1F6C2C"/>
    <w:rsid w:val="1B487F31"/>
    <w:rsid w:val="1B5508A0"/>
    <w:rsid w:val="1B610FF3"/>
    <w:rsid w:val="1B720EA8"/>
    <w:rsid w:val="1BBE01F3"/>
    <w:rsid w:val="1BED48BE"/>
    <w:rsid w:val="1BEE4141"/>
    <w:rsid w:val="1C057CA0"/>
    <w:rsid w:val="1C291510"/>
    <w:rsid w:val="1C4131F2"/>
    <w:rsid w:val="1C4E1B05"/>
    <w:rsid w:val="1C512800"/>
    <w:rsid w:val="1C734D0F"/>
    <w:rsid w:val="1C813A9F"/>
    <w:rsid w:val="1CAB4C1C"/>
    <w:rsid w:val="1CB533A4"/>
    <w:rsid w:val="1CD22217"/>
    <w:rsid w:val="1CDA19B1"/>
    <w:rsid w:val="1CDC7DC2"/>
    <w:rsid w:val="1CEB7134"/>
    <w:rsid w:val="1CEE68B6"/>
    <w:rsid w:val="1D012A8E"/>
    <w:rsid w:val="1D25185F"/>
    <w:rsid w:val="1D3D1650"/>
    <w:rsid w:val="1D7F21BA"/>
    <w:rsid w:val="1DAA381B"/>
    <w:rsid w:val="1DAF6046"/>
    <w:rsid w:val="1DB36724"/>
    <w:rsid w:val="1DD038D5"/>
    <w:rsid w:val="1DE71C83"/>
    <w:rsid w:val="1DE76587"/>
    <w:rsid w:val="1DFC6767"/>
    <w:rsid w:val="1E276524"/>
    <w:rsid w:val="1E6132F8"/>
    <w:rsid w:val="1F033284"/>
    <w:rsid w:val="1F047FEF"/>
    <w:rsid w:val="1F2E4E46"/>
    <w:rsid w:val="1F3D3B25"/>
    <w:rsid w:val="1F3F33F9"/>
    <w:rsid w:val="1F41089D"/>
    <w:rsid w:val="1F4248B0"/>
    <w:rsid w:val="1F512E1E"/>
    <w:rsid w:val="1F5710FA"/>
    <w:rsid w:val="1F8E612F"/>
    <w:rsid w:val="1F923F25"/>
    <w:rsid w:val="1F9B0B9C"/>
    <w:rsid w:val="1FA2562C"/>
    <w:rsid w:val="1FC57DA2"/>
    <w:rsid w:val="2000702C"/>
    <w:rsid w:val="20133FAF"/>
    <w:rsid w:val="201E3957"/>
    <w:rsid w:val="20300B3C"/>
    <w:rsid w:val="20413B73"/>
    <w:rsid w:val="20711CD8"/>
    <w:rsid w:val="20B6593D"/>
    <w:rsid w:val="20E029BA"/>
    <w:rsid w:val="20E22BD6"/>
    <w:rsid w:val="20E23BC6"/>
    <w:rsid w:val="20FF01A8"/>
    <w:rsid w:val="211C5A38"/>
    <w:rsid w:val="211C67CE"/>
    <w:rsid w:val="21282F03"/>
    <w:rsid w:val="212F5487"/>
    <w:rsid w:val="215A451A"/>
    <w:rsid w:val="21611D4D"/>
    <w:rsid w:val="21717AB6"/>
    <w:rsid w:val="21902632"/>
    <w:rsid w:val="21983295"/>
    <w:rsid w:val="21BA320B"/>
    <w:rsid w:val="21BC5432"/>
    <w:rsid w:val="21C9791F"/>
    <w:rsid w:val="21CD0706"/>
    <w:rsid w:val="21D135A5"/>
    <w:rsid w:val="21D36CBB"/>
    <w:rsid w:val="21F16AEE"/>
    <w:rsid w:val="21FA5CFD"/>
    <w:rsid w:val="221072CF"/>
    <w:rsid w:val="221171A7"/>
    <w:rsid w:val="222356E5"/>
    <w:rsid w:val="227A156E"/>
    <w:rsid w:val="229323DA"/>
    <w:rsid w:val="229E3089"/>
    <w:rsid w:val="22CA1B74"/>
    <w:rsid w:val="22D87042"/>
    <w:rsid w:val="22E5075C"/>
    <w:rsid w:val="22F60170"/>
    <w:rsid w:val="230C7A96"/>
    <w:rsid w:val="234073B7"/>
    <w:rsid w:val="23431983"/>
    <w:rsid w:val="235E211A"/>
    <w:rsid w:val="238E3595"/>
    <w:rsid w:val="23910C6A"/>
    <w:rsid w:val="23971A56"/>
    <w:rsid w:val="23AE31BE"/>
    <w:rsid w:val="24241C38"/>
    <w:rsid w:val="243279D1"/>
    <w:rsid w:val="244A4122"/>
    <w:rsid w:val="244B45EE"/>
    <w:rsid w:val="246E15D5"/>
    <w:rsid w:val="246F4781"/>
    <w:rsid w:val="247955FF"/>
    <w:rsid w:val="249E5416"/>
    <w:rsid w:val="24A87B8C"/>
    <w:rsid w:val="24AA5485"/>
    <w:rsid w:val="24B71C84"/>
    <w:rsid w:val="24B77B7C"/>
    <w:rsid w:val="24C543A1"/>
    <w:rsid w:val="24C87BA7"/>
    <w:rsid w:val="24C93E19"/>
    <w:rsid w:val="24CE3B3E"/>
    <w:rsid w:val="24F829C8"/>
    <w:rsid w:val="25181AE1"/>
    <w:rsid w:val="25205A7B"/>
    <w:rsid w:val="252F7E64"/>
    <w:rsid w:val="25510D0C"/>
    <w:rsid w:val="255E1EEF"/>
    <w:rsid w:val="256E233A"/>
    <w:rsid w:val="25A55F80"/>
    <w:rsid w:val="25AB7A3A"/>
    <w:rsid w:val="25EA314A"/>
    <w:rsid w:val="260D0390"/>
    <w:rsid w:val="26215F4F"/>
    <w:rsid w:val="268546E7"/>
    <w:rsid w:val="26A76454"/>
    <w:rsid w:val="26B53D99"/>
    <w:rsid w:val="26C00114"/>
    <w:rsid w:val="26D233BC"/>
    <w:rsid w:val="26D60AE7"/>
    <w:rsid w:val="26F64CE5"/>
    <w:rsid w:val="27020229"/>
    <w:rsid w:val="271E6B0A"/>
    <w:rsid w:val="272950BB"/>
    <w:rsid w:val="27335F39"/>
    <w:rsid w:val="275C55E6"/>
    <w:rsid w:val="277022E0"/>
    <w:rsid w:val="27895B59"/>
    <w:rsid w:val="27B37CB4"/>
    <w:rsid w:val="27B423FA"/>
    <w:rsid w:val="27C15FB7"/>
    <w:rsid w:val="27C92EAF"/>
    <w:rsid w:val="27EB2370"/>
    <w:rsid w:val="28461C9C"/>
    <w:rsid w:val="284956BB"/>
    <w:rsid w:val="285861CA"/>
    <w:rsid w:val="287F7B8B"/>
    <w:rsid w:val="28867920"/>
    <w:rsid w:val="288E7334"/>
    <w:rsid w:val="28A514F4"/>
    <w:rsid w:val="28A947AE"/>
    <w:rsid w:val="28B23D3A"/>
    <w:rsid w:val="28CF05D9"/>
    <w:rsid w:val="28FC01AC"/>
    <w:rsid w:val="294A1318"/>
    <w:rsid w:val="29696976"/>
    <w:rsid w:val="29A46C7B"/>
    <w:rsid w:val="29B22478"/>
    <w:rsid w:val="29B56E5A"/>
    <w:rsid w:val="29B654E5"/>
    <w:rsid w:val="29BE0DFA"/>
    <w:rsid w:val="29BF71B8"/>
    <w:rsid w:val="29D532D8"/>
    <w:rsid w:val="29EC23D0"/>
    <w:rsid w:val="29F714A0"/>
    <w:rsid w:val="2A0C4820"/>
    <w:rsid w:val="2A21463C"/>
    <w:rsid w:val="2A571F3F"/>
    <w:rsid w:val="2A5961DA"/>
    <w:rsid w:val="2A6C132A"/>
    <w:rsid w:val="2A817074"/>
    <w:rsid w:val="2A8C3673"/>
    <w:rsid w:val="2A946D35"/>
    <w:rsid w:val="2A9A00D1"/>
    <w:rsid w:val="2AC944BF"/>
    <w:rsid w:val="2AD417E1"/>
    <w:rsid w:val="2AD4533E"/>
    <w:rsid w:val="2AE61515"/>
    <w:rsid w:val="2AF754D0"/>
    <w:rsid w:val="2B153E38"/>
    <w:rsid w:val="2B1716CE"/>
    <w:rsid w:val="2B1D444D"/>
    <w:rsid w:val="2B360635"/>
    <w:rsid w:val="2B381D70"/>
    <w:rsid w:val="2B5101F6"/>
    <w:rsid w:val="2B512E08"/>
    <w:rsid w:val="2BC90C1A"/>
    <w:rsid w:val="2BCE2E89"/>
    <w:rsid w:val="2BEF7F55"/>
    <w:rsid w:val="2BFE32DA"/>
    <w:rsid w:val="2C3047F6"/>
    <w:rsid w:val="2C3D33B6"/>
    <w:rsid w:val="2C4D184B"/>
    <w:rsid w:val="2C6310E5"/>
    <w:rsid w:val="2C6C77F8"/>
    <w:rsid w:val="2C8D3AA6"/>
    <w:rsid w:val="2CE91BB4"/>
    <w:rsid w:val="2D095047"/>
    <w:rsid w:val="2D333659"/>
    <w:rsid w:val="2D3359D1"/>
    <w:rsid w:val="2D346567"/>
    <w:rsid w:val="2D502C75"/>
    <w:rsid w:val="2D5067B7"/>
    <w:rsid w:val="2D9801FA"/>
    <w:rsid w:val="2DAC57F9"/>
    <w:rsid w:val="2DBA2F11"/>
    <w:rsid w:val="2DC1021F"/>
    <w:rsid w:val="2DD512DE"/>
    <w:rsid w:val="2DE0049D"/>
    <w:rsid w:val="2DEB6FB6"/>
    <w:rsid w:val="2DEE2BBA"/>
    <w:rsid w:val="2DFF412F"/>
    <w:rsid w:val="2E051CB2"/>
    <w:rsid w:val="2E163D20"/>
    <w:rsid w:val="2E1D524D"/>
    <w:rsid w:val="2E2048F2"/>
    <w:rsid w:val="2E660CFA"/>
    <w:rsid w:val="2E7B1026"/>
    <w:rsid w:val="2E9510D4"/>
    <w:rsid w:val="2EB60D13"/>
    <w:rsid w:val="2EBD02FB"/>
    <w:rsid w:val="2EC07A6B"/>
    <w:rsid w:val="2EE12A36"/>
    <w:rsid w:val="2EFB5EC6"/>
    <w:rsid w:val="2F2820FC"/>
    <w:rsid w:val="2F4862FA"/>
    <w:rsid w:val="2F625D74"/>
    <w:rsid w:val="2F6A44C2"/>
    <w:rsid w:val="2F8135BA"/>
    <w:rsid w:val="2F915292"/>
    <w:rsid w:val="2F9538CA"/>
    <w:rsid w:val="2FEC520E"/>
    <w:rsid w:val="302F5723"/>
    <w:rsid w:val="3039062B"/>
    <w:rsid w:val="305E34D2"/>
    <w:rsid w:val="30641CC5"/>
    <w:rsid w:val="308414E5"/>
    <w:rsid w:val="30C33BD9"/>
    <w:rsid w:val="30F073BE"/>
    <w:rsid w:val="31033A97"/>
    <w:rsid w:val="312812E9"/>
    <w:rsid w:val="31545CDE"/>
    <w:rsid w:val="31717756"/>
    <w:rsid w:val="317E19C2"/>
    <w:rsid w:val="31992129"/>
    <w:rsid w:val="319A4BC0"/>
    <w:rsid w:val="31D42538"/>
    <w:rsid w:val="31F55E6A"/>
    <w:rsid w:val="320C360F"/>
    <w:rsid w:val="322748ED"/>
    <w:rsid w:val="32315E4E"/>
    <w:rsid w:val="324F1FD9"/>
    <w:rsid w:val="3287538B"/>
    <w:rsid w:val="32C7346A"/>
    <w:rsid w:val="32DB42A2"/>
    <w:rsid w:val="32DC614A"/>
    <w:rsid w:val="32DC7485"/>
    <w:rsid w:val="32EE13BC"/>
    <w:rsid w:val="33245F12"/>
    <w:rsid w:val="332E2B7D"/>
    <w:rsid w:val="33357497"/>
    <w:rsid w:val="33525999"/>
    <w:rsid w:val="335D1969"/>
    <w:rsid w:val="33694A91"/>
    <w:rsid w:val="336C24C9"/>
    <w:rsid w:val="33792468"/>
    <w:rsid w:val="3392223A"/>
    <w:rsid w:val="33BB156D"/>
    <w:rsid w:val="33C55F10"/>
    <w:rsid w:val="33CF6B9A"/>
    <w:rsid w:val="33FB1B8D"/>
    <w:rsid w:val="341E0422"/>
    <w:rsid w:val="34256ACA"/>
    <w:rsid w:val="34372F3D"/>
    <w:rsid w:val="34404F04"/>
    <w:rsid w:val="344352E2"/>
    <w:rsid w:val="34665A5A"/>
    <w:rsid w:val="34670FD0"/>
    <w:rsid w:val="34685038"/>
    <w:rsid w:val="347A5E07"/>
    <w:rsid w:val="34833930"/>
    <w:rsid w:val="3489363D"/>
    <w:rsid w:val="34A32168"/>
    <w:rsid w:val="34A55F9D"/>
    <w:rsid w:val="34D67F04"/>
    <w:rsid w:val="34E5484B"/>
    <w:rsid w:val="351A1441"/>
    <w:rsid w:val="351D6CDC"/>
    <w:rsid w:val="35683252"/>
    <w:rsid w:val="35772CDB"/>
    <w:rsid w:val="35993758"/>
    <w:rsid w:val="35C67F79"/>
    <w:rsid w:val="35FB2318"/>
    <w:rsid w:val="36104FEC"/>
    <w:rsid w:val="361B02C4"/>
    <w:rsid w:val="366A2C0A"/>
    <w:rsid w:val="36787F4A"/>
    <w:rsid w:val="367913B7"/>
    <w:rsid w:val="367E0853"/>
    <w:rsid w:val="3684230E"/>
    <w:rsid w:val="369342FF"/>
    <w:rsid w:val="36B125F3"/>
    <w:rsid w:val="36B455DA"/>
    <w:rsid w:val="36BC355C"/>
    <w:rsid w:val="36DB3192"/>
    <w:rsid w:val="36E87155"/>
    <w:rsid w:val="36FC6348"/>
    <w:rsid w:val="371F5B92"/>
    <w:rsid w:val="37305FF2"/>
    <w:rsid w:val="373A6E70"/>
    <w:rsid w:val="373B355E"/>
    <w:rsid w:val="3741198A"/>
    <w:rsid w:val="37411FAD"/>
    <w:rsid w:val="376C5C0A"/>
    <w:rsid w:val="379808FA"/>
    <w:rsid w:val="37B14BA4"/>
    <w:rsid w:val="37BC2C41"/>
    <w:rsid w:val="37CD1A92"/>
    <w:rsid w:val="37D74DAE"/>
    <w:rsid w:val="37D90437"/>
    <w:rsid w:val="37DE77FC"/>
    <w:rsid w:val="37F039D3"/>
    <w:rsid w:val="37F911A7"/>
    <w:rsid w:val="38003C16"/>
    <w:rsid w:val="3810372D"/>
    <w:rsid w:val="3814321D"/>
    <w:rsid w:val="38312021"/>
    <w:rsid w:val="38451629"/>
    <w:rsid w:val="38471845"/>
    <w:rsid w:val="3862042D"/>
    <w:rsid w:val="386E6E5E"/>
    <w:rsid w:val="388D4D7E"/>
    <w:rsid w:val="388E4A17"/>
    <w:rsid w:val="38C85737"/>
    <w:rsid w:val="39186D3D"/>
    <w:rsid w:val="391B1B90"/>
    <w:rsid w:val="392F4273"/>
    <w:rsid w:val="39336BA2"/>
    <w:rsid w:val="39534FF5"/>
    <w:rsid w:val="395A7A95"/>
    <w:rsid w:val="396F3B12"/>
    <w:rsid w:val="39964670"/>
    <w:rsid w:val="399A1E48"/>
    <w:rsid w:val="39BC1DBE"/>
    <w:rsid w:val="39C25DA9"/>
    <w:rsid w:val="39C66799"/>
    <w:rsid w:val="39E66E3B"/>
    <w:rsid w:val="39EB5164"/>
    <w:rsid w:val="3A027A62"/>
    <w:rsid w:val="3A1C48B9"/>
    <w:rsid w:val="3A3C2EFF"/>
    <w:rsid w:val="3A6156EC"/>
    <w:rsid w:val="3A771CC5"/>
    <w:rsid w:val="3A777A93"/>
    <w:rsid w:val="3A946897"/>
    <w:rsid w:val="3A993EAE"/>
    <w:rsid w:val="3AAC1E33"/>
    <w:rsid w:val="3AB72586"/>
    <w:rsid w:val="3ADF7B0D"/>
    <w:rsid w:val="3B163750"/>
    <w:rsid w:val="3B3A5373"/>
    <w:rsid w:val="3B47390A"/>
    <w:rsid w:val="3B586950"/>
    <w:rsid w:val="3B667AB0"/>
    <w:rsid w:val="3B6A43A4"/>
    <w:rsid w:val="3B710B64"/>
    <w:rsid w:val="3B914B85"/>
    <w:rsid w:val="3B917E2E"/>
    <w:rsid w:val="3BD553B9"/>
    <w:rsid w:val="3BDE69C8"/>
    <w:rsid w:val="3C123F18"/>
    <w:rsid w:val="3C340F33"/>
    <w:rsid w:val="3C3A346E"/>
    <w:rsid w:val="3C902B9F"/>
    <w:rsid w:val="3C917532"/>
    <w:rsid w:val="3CB26736"/>
    <w:rsid w:val="3CB80C57"/>
    <w:rsid w:val="3CC26D15"/>
    <w:rsid w:val="3CDB56EC"/>
    <w:rsid w:val="3CF63839"/>
    <w:rsid w:val="3D211F38"/>
    <w:rsid w:val="3D2F705F"/>
    <w:rsid w:val="3D511774"/>
    <w:rsid w:val="3D59286B"/>
    <w:rsid w:val="3D5B369C"/>
    <w:rsid w:val="3D622C7D"/>
    <w:rsid w:val="3D7042CA"/>
    <w:rsid w:val="3D8726E3"/>
    <w:rsid w:val="3DA9265A"/>
    <w:rsid w:val="3DAC5CA6"/>
    <w:rsid w:val="3DBD7EB3"/>
    <w:rsid w:val="3DC01751"/>
    <w:rsid w:val="3DC079A3"/>
    <w:rsid w:val="3DE51F7C"/>
    <w:rsid w:val="3DFA7876"/>
    <w:rsid w:val="3DFF671E"/>
    <w:rsid w:val="3E09476D"/>
    <w:rsid w:val="3E0C3F64"/>
    <w:rsid w:val="3E1739DE"/>
    <w:rsid w:val="3E1C2E2C"/>
    <w:rsid w:val="3E353EED"/>
    <w:rsid w:val="3E5252DB"/>
    <w:rsid w:val="3E5316BC"/>
    <w:rsid w:val="3E5A3954"/>
    <w:rsid w:val="3E741DEB"/>
    <w:rsid w:val="3E7C6FE7"/>
    <w:rsid w:val="3E7F0B0C"/>
    <w:rsid w:val="3EB3170E"/>
    <w:rsid w:val="3EE336DA"/>
    <w:rsid w:val="3EE63354"/>
    <w:rsid w:val="3F0264C5"/>
    <w:rsid w:val="3F073ADC"/>
    <w:rsid w:val="3F0B2B22"/>
    <w:rsid w:val="3F214472"/>
    <w:rsid w:val="3F3146B5"/>
    <w:rsid w:val="3F666D70"/>
    <w:rsid w:val="3F93536F"/>
    <w:rsid w:val="3FEB7F32"/>
    <w:rsid w:val="3FFC1167"/>
    <w:rsid w:val="4019107F"/>
    <w:rsid w:val="404E74E8"/>
    <w:rsid w:val="405014B2"/>
    <w:rsid w:val="40573D9E"/>
    <w:rsid w:val="406C3AB1"/>
    <w:rsid w:val="40850DF5"/>
    <w:rsid w:val="40AE0DAB"/>
    <w:rsid w:val="40BA692C"/>
    <w:rsid w:val="40CA6048"/>
    <w:rsid w:val="40D90BD9"/>
    <w:rsid w:val="40ED7293"/>
    <w:rsid w:val="40EF511D"/>
    <w:rsid w:val="41281A35"/>
    <w:rsid w:val="41615028"/>
    <w:rsid w:val="417D0411"/>
    <w:rsid w:val="41827A1F"/>
    <w:rsid w:val="418342EE"/>
    <w:rsid w:val="41BE16FA"/>
    <w:rsid w:val="41ED1BF5"/>
    <w:rsid w:val="420605C9"/>
    <w:rsid w:val="420A5691"/>
    <w:rsid w:val="420B6594"/>
    <w:rsid w:val="4229126E"/>
    <w:rsid w:val="422D5F78"/>
    <w:rsid w:val="424B0183"/>
    <w:rsid w:val="4253528A"/>
    <w:rsid w:val="425D7EB7"/>
    <w:rsid w:val="42614541"/>
    <w:rsid w:val="429B6745"/>
    <w:rsid w:val="42A47894"/>
    <w:rsid w:val="42A87384"/>
    <w:rsid w:val="42C2435B"/>
    <w:rsid w:val="42D17C96"/>
    <w:rsid w:val="43040332"/>
    <w:rsid w:val="43044AF9"/>
    <w:rsid w:val="43476B9D"/>
    <w:rsid w:val="43683572"/>
    <w:rsid w:val="43B65AD0"/>
    <w:rsid w:val="43BB6D79"/>
    <w:rsid w:val="43DC3496"/>
    <w:rsid w:val="44686CBD"/>
    <w:rsid w:val="448636F5"/>
    <w:rsid w:val="44982A0D"/>
    <w:rsid w:val="44AB453E"/>
    <w:rsid w:val="44B26298"/>
    <w:rsid w:val="44CB0419"/>
    <w:rsid w:val="44D57215"/>
    <w:rsid w:val="44D7568B"/>
    <w:rsid w:val="44E0563E"/>
    <w:rsid w:val="44F7517D"/>
    <w:rsid w:val="454964D0"/>
    <w:rsid w:val="45521337"/>
    <w:rsid w:val="4554364D"/>
    <w:rsid w:val="45891EA2"/>
    <w:rsid w:val="45B93656"/>
    <w:rsid w:val="45C67B21"/>
    <w:rsid w:val="45CA5863"/>
    <w:rsid w:val="45DD4CB3"/>
    <w:rsid w:val="45F67CA3"/>
    <w:rsid w:val="460C6BAF"/>
    <w:rsid w:val="465A627E"/>
    <w:rsid w:val="46645404"/>
    <w:rsid w:val="469C668D"/>
    <w:rsid w:val="46B04A59"/>
    <w:rsid w:val="46D25FAF"/>
    <w:rsid w:val="46FC37FA"/>
    <w:rsid w:val="47543636"/>
    <w:rsid w:val="479C4FDD"/>
    <w:rsid w:val="47B9741C"/>
    <w:rsid w:val="47BE359D"/>
    <w:rsid w:val="48491D65"/>
    <w:rsid w:val="485A0241"/>
    <w:rsid w:val="489365BD"/>
    <w:rsid w:val="48AE4FC8"/>
    <w:rsid w:val="48CE66A5"/>
    <w:rsid w:val="4915645D"/>
    <w:rsid w:val="492E3B9E"/>
    <w:rsid w:val="49372FD2"/>
    <w:rsid w:val="494F0A07"/>
    <w:rsid w:val="494F1DA2"/>
    <w:rsid w:val="495042D1"/>
    <w:rsid w:val="49952A14"/>
    <w:rsid w:val="49C820BA"/>
    <w:rsid w:val="49D35B4A"/>
    <w:rsid w:val="49D975E5"/>
    <w:rsid w:val="4A084CB7"/>
    <w:rsid w:val="4A08564C"/>
    <w:rsid w:val="4A3152B7"/>
    <w:rsid w:val="4A3D2C72"/>
    <w:rsid w:val="4A473ED7"/>
    <w:rsid w:val="4A6C6862"/>
    <w:rsid w:val="4A8B7AC4"/>
    <w:rsid w:val="4A9B1CEA"/>
    <w:rsid w:val="4AB63AFD"/>
    <w:rsid w:val="4AC000D7"/>
    <w:rsid w:val="4AE253FD"/>
    <w:rsid w:val="4AEE353B"/>
    <w:rsid w:val="4B070ABF"/>
    <w:rsid w:val="4B35377F"/>
    <w:rsid w:val="4B4B1255"/>
    <w:rsid w:val="4B7673A1"/>
    <w:rsid w:val="4B9F6E4A"/>
    <w:rsid w:val="4BCF5981"/>
    <w:rsid w:val="4BD27220"/>
    <w:rsid w:val="4BEB26BE"/>
    <w:rsid w:val="4BF03BD4"/>
    <w:rsid w:val="4C001FDF"/>
    <w:rsid w:val="4C2D08FA"/>
    <w:rsid w:val="4C3C674D"/>
    <w:rsid w:val="4C453AED"/>
    <w:rsid w:val="4C4A766F"/>
    <w:rsid w:val="4C60482B"/>
    <w:rsid w:val="4C874803"/>
    <w:rsid w:val="4C9F3E1E"/>
    <w:rsid w:val="4CBA632F"/>
    <w:rsid w:val="4CCC3C6F"/>
    <w:rsid w:val="4CE25C41"/>
    <w:rsid w:val="4CEC5202"/>
    <w:rsid w:val="4D123EA4"/>
    <w:rsid w:val="4D1A2C2C"/>
    <w:rsid w:val="4D275349"/>
    <w:rsid w:val="4D2B05CB"/>
    <w:rsid w:val="4D427751"/>
    <w:rsid w:val="4D4D3845"/>
    <w:rsid w:val="4D58519A"/>
    <w:rsid w:val="4D8B1D7C"/>
    <w:rsid w:val="4DDC79D2"/>
    <w:rsid w:val="4DFD65D7"/>
    <w:rsid w:val="4DFE3C97"/>
    <w:rsid w:val="4E035DB6"/>
    <w:rsid w:val="4E1A6C5C"/>
    <w:rsid w:val="4E3B7872"/>
    <w:rsid w:val="4E3F42F9"/>
    <w:rsid w:val="4E45017D"/>
    <w:rsid w:val="4E4E3531"/>
    <w:rsid w:val="4E7363E6"/>
    <w:rsid w:val="4E766588"/>
    <w:rsid w:val="4E7D7917"/>
    <w:rsid w:val="4E8C5DAC"/>
    <w:rsid w:val="4E8C7B5A"/>
    <w:rsid w:val="4EAC1FAA"/>
    <w:rsid w:val="4EC70B92"/>
    <w:rsid w:val="4ED07D54"/>
    <w:rsid w:val="4ED3581D"/>
    <w:rsid w:val="4EDD3FDF"/>
    <w:rsid w:val="4EE94FAC"/>
    <w:rsid w:val="4EF85A30"/>
    <w:rsid w:val="4F226258"/>
    <w:rsid w:val="4F231B40"/>
    <w:rsid w:val="4F4915A7"/>
    <w:rsid w:val="4F781110"/>
    <w:rsid w:val="4FA233AD"/>
    <w:rsid w:val="4FA311C3"/>
    <w:rsid w:val="4FD35281"/>
    <w:rsid w:val="4FEE214E"/>
    <w:rsid w:val="4FEF2D6D"/>
    <w:rsid w:val="4FFA00F0"/>
    <w:rsid w:val="50212524"/>
    <w:rsid w:val="50412BC6"/>
    <w:rsid w:val="50485D02"/>
    <w:rsid w:val="50567025"/>
    <w:rsid w:val="505C2FF8"/>
    <w:rsid w:val="50680152"/>
    <w:rsid w:val="507861AA"/>
    <w:rsid w:val="508C35BD"/>
    <w:rsid w:val="508D5E0B"/>
    <w:rsid w:val="509C7DFC"/>
    <w:rsid w:val="50A35EC0"/>
    <w:rsid w:val="50D116E4"/>
    <w:rsid w:val="50D24A2F"/>
    <w:rsid w:val="50D650BC"/>
    <w:rsid w:val="50EF43D0"/>
    <w:rsid w:val="50F8112B"/>
    <w:rsid w:val="51026117"/>
    <w:rsid w:val="51990FCE"/>
    <w:rsid w:val="519F079D"/>
    <w:rsid w:val="51B8732B"/>
    <w:rsid w:val="51F6353C"/>
    <w:rsid w:val="52122EEE"/>
    <w:rsid w:val="523A2748"/>
    <w:rsid w:val="523C07D6"/>
    <w:rsid w:val="523E2BBA"/>
    <w:rsid w:val="52595FA5"/>
    <w:rsid w:val="52BE22AC"/>
    <w:rsid w:val="52C92F09"/>
    <w:rsid w:val="52D715BF"/>
    <w:rsid w:val="53025D98"/>
    <w:rsid w:val="53042E69"/>
    <w:rsid w:val="533974BB"/>
    <w:rsid w:val="53620E89"/>
    <w:rsid w:val="53662517"/>
    <w:rsid w:val="538E7ED0"/>
    <w:rsid w:val="53C41B37"/>
    <w:rsid w:val="53E10C08"/>
    <w:rsid w:val="53E94C30"/>
    <w:rsid w:val="54041F40"/>
    <w:rsid w:val="542555C7"/>
    <w:rsid w:val="54397658"/>
    <w:rsid w:val="54407541"/>
    <w:rsid w:val="54411F9A"/>
    <w:rsid w:val="54704DD7"/>
    <w:rsid w:val="54915D52"/>
    <w:rsid w:val="54CF254E"/>
    <w:rsid w:val="55264138"/>
    <w:rsid w:val="55430AB2"/>
    <w:rsid w:val="554C696B"/>
    <w:rsid w:val="55584284"/>
    <w:rsid w:val="55674E7D"/>
    <w:rsid w:val="556F53FF"/>
    <w:rsid w:val="55805F3E"/>
    <w:rsid w:val="55807CEC"/>
    <w:rsid w:val="559956F2"/>
    <w:rsid w:val="559C32BB"/>
    <w:rsid w:val="55A41C2D"/>
    <w:rsid w:val="55AC0AE1"/>
    <w:rsid w:val="55C850C3"/>
    <w:rsid w:val="55D531D8"/>
    <w:rsid w:val="55DC6CA9"/>
    <w:rsid w:val="55FD30EB"/>
    <w:rsid w:val="561336B3"/>
    <w:rsid w:val="56717635"/>
    <w:rsid w:val="56955F31"/>
    <w:rsid w:val="56AC114A"/>
    <w:rsid w:val="571973B7"/>
    <w:rsid w:val="57231707"/>
    <w:rsid w:val="577031BF"/>
    <w:rsid w:val="579650C0"/>
    <w:rsid w:val="579B0E0D"/>
    <w:rsid w:val="57B25FB0"/>
    <w:rsid w:val="57C66980"/>
    <w:rsid w:val="57D95825"/>
    <w:rsid w:val="57DD4F82"/>
    <w:rsid w:val="57E805AA"/>
    <w:rsid w:val="57F9017B"/>
    <w:rsid w:val="581C1975"/>
    <w:rsid w:val="58472D43"/>
    <w:rsid w:val="585E240B"/>
    <w:rsid w:val="58653F2F"/>
    <w:rsid w:val="58976D3B"/>
    <w:rsid w:val="58AB32D2"/>
    <w:rsid w:val="58CC5091"/>
    <w:rsid w:val="58D971B2"/>
    <w:rsid w:val="58F51BA8"/>
    <w:rsid w:val="590277CB"/>
    <w:rsid w:val="5927609C"/>
    <w:rsid w:val="592953EC"/>
    <w:rsid w:val="592E4922"/>
    <w:rsid w:val="595B1896"/>
    <w:rsid w:val="595B26B0"/>
    <w:rsid w:val="5988716F"/>
    <w:rsid w:val="598925DF"/>
    <w:rsid w:val="598F04FE"/>
    <w:rsid w:val="599025CF"/>
    <w:rsid w:val="59AD7DD7"/>
    <w:rsid w:val="59E30D24"/>
    <w:rsid w:val="59E52814"/>
    <w:rsid w:val="5A0730BA"/>
    <w:rsid w:val="5A3B6CCC"/>
    <w:rsid w:val="5A6545E5"/>
    <w:rsid w:val="5A7431F8"/>
    <w:rsid w:val="5AAB1367"/>
    <w:rsid w:val="5AC16897"/>
    <w:rsid w:val="5B2F51F1"/>
    <w:rsid w:val="5B4F43E9"/>
    <w:rsid w:val="5B527A35"/>
    <w:rsid w:val="5B8027F4"/>
    <w:rsid w:val="5BA74225"/>
    <w:rsid w:val="5BD2172A"/>
    <w:rsid w:val="5BD658B7"/>
    <w:rsid w:val="5C003935"/>
    <w:rsid w:val="5C016796"/>
    <w:rsid w:val="5C0351D3"/>
    <w:rsid w:val="5C220EBC"/>
    <w:rsid w:val="5C305DC9"/>
    <w:rsid w:val="5C554783"/>
    <w:rsid w:val="5CB60D29"/>
    <w:rsid w:val="5CB746DF"/>
    <w:rsid w:val="5CB82B78"/>
    <w:rsid w:val="5CBD2E4E"/>
    <w:rsid w:val="5CE9261B"/>
    <w:rsid w:val="5CED210B"/>
    <w:rsid w:val="5CF61AA6"/>
    <w:rsid w:val="5D014763"/>
    <w:rsid w:val="5D0846EE"/>
    <w:rsid w:val="5D277387"/>
    <w:rsid w:val="5D3A52EA"/>
    <w:rsid w:val="5D6F5E4C"/>
    <w:rsid w:val="5D804D2D"/>
    <w:rsid w:val="5D926A95"/>
    <w:rsid w:val="5D9E51B4"/>
    <w:rsid w:val="5DC170F4"/>
    <w:rsid w:val="5DC82230"/>
    <w:rsid w:val="5DEC78D1"/>
    <w:rsid w:val="5DEE62E8"/>
    <w:rsid w:val="5DFC012C"/>
    <w:rsid w:val="5E063F2E"/>
    <w:rsid w:val="5E670A68"/>
    <w:rsid w:val="5E7238AF"/>
    <w:rsid w:val="5E9842F9"/>
    <w:rsid w:val="5EAE1426"/>
    <w:rsid w:val="5EB01642"/>
    <w:rsid w:val="5EC240B7"/>
    <w:rsid w:val="5EC929E3"/>
    <w:rsid w:val="5ECC4729"/>
    <w:rsid w:val="5ED510A9"/>
    <w:rsid w:val="5EE4753E"/>
    <w:rsid w:val="5F1D035A"/>
    <w:rsid w:val="5F231715"/>
    <w:rsid w:val="5F5B21B8"/>
    <w:rsid w:val="5F5F0972"/>
    <w:rsid w:val="5F6715E1"/>
    <w:rsid w:val="5F683900"/>
    <w:rsid w:val="5F6F6A63"/>
    <w:rsid w:val="5F775CBC"/>
    <w:rsid w:val="5F8328B3"/>
    <w:rsid w:val="5F857897"/>
    <w:rsid w:val="5F905BAF"/>
    <w:rsid w:val="5F926F9A"/>
    <w:rsid w:val="5FAD6A41"/>
    <w:rsid w:val="5FC742E4"/>
    <w:rsid w:val="5FE61094"/>
    <w:rsid w:val="5FE62E42"/>
    <w:rsid w:val="60206354"/>
    <w:rsid w:val="603040BD"/>
    <w:rsid w:val="6051650D"/>
    <w:rsid w:val="60A93943"/>
    <w:rsid w:val="60D05B84"/>
    <w:rsid w:val="60D81E84"/>
    <w:rsid w:val="60EE1A45"/>
    <w:rsid w:val="611F485D"/>
    <w:rsid w:val="612F007A"/>
    <w:rsid w:val="6153325E"/>
    <w:rsid w:val="615D4F9A"/>
    <w:rsid w:val="6171498D"/>
    <w:rsid w:val="6177097C"/>
    <w:rsid w:val="61932B55"/>
    <w:rsid w:val="61DB0972"/>
    <w:rsid w:val="61FD6018"/>
    <w:rsid w:val="620C3034"/>
    <w:rsid w:val="621A2D34"/>
    <w:rsid w:val="62454078"/>
    <w:rsid w:val="62477AD3"/>
    <w:rsid w:val="624A3B5C"/>
    <w:rsid w:val="62532E3A"/>
    <w:rsid w:val="628C1A7E"/>
    <w:rsid w:val="628C3361"/>
    <w:rsid w:val="629523C2"/>
    <w:rsid w:val="62B664E5"/>
    <w:rsid w:val="62BE1E54"/>
    <w:rsid w:val="62CB07CA"/>
    <w:rsid w:val="62EF43CA"/>
    <w:rsid w:val="62F731CE"/>
    <w:rsid w:val="62F91CD7"/>
    <w:rsid w:val="62FA7C93"/>
    <w:rsid w:val="62FF1DCB"/>
    <w:rsid w:val="630F7528"/>
    <w:rsid w:val="63331E70"/>
    <w:rsid w:val="633E6911"/>
    <w:rsid w:val="633F3FF3"/>
    <w:rsid w:val="634F749F"/>
    <w:rsid w:val="63606E37"/>
    <w:rsid w:val="63835BCA"/>
    <w:rsid w:val="63D462EA"/>
    <w:rsid w:val="63DD50FE"/>
    <w:rsid w:val="63E017A1"/>
    <w:rsid w:val="63F56CD0"/>
    <w:rsid w:val="63FF7DE6"/>
    <w:rsid w:val="641937E6"/>
    <w:rsid w:val="64216B3E"/>
    <w:rsid w:val="647C3D75"/>
    <w:rsid w:val="64802F7E"/>
    <w:rsid w:val="64990483"/>
    <w:rsid w:val="64B02FA8"/>
    <w:rsid w:val="64E14487"/>
    <w:rsid w:val="64FD035B"/>
    <w:rsid w:val="6502739F"/>
    <w:rsid w:val="65391167"/>
    <w:rsid w:val="655C0660"/>
    <w:rsid w:val="655F16CC"/>
    <w:rsid w:val="65643D7E"/>
    <w:rsid w:val="65652D03"/>
    <w:rsid w:val="656823FD"/>
    <w:rsid w:val="658E3D60"/>
    <w:rsid w:val="659614B3"/>
    <w:rsid w:val="659D317A"/>
    <w:rsid w:val="65A37E85"/>
    <w:rsid w:val="65DC4ACB"/>
    <w:rsid w:val="65FA13F5"/>
    <w:rsid w:val="66065FEC"/>
    <w:rsid w:val="660A6D3B"/>
    <w:rsid w:val="661F5AB5"/>
    <w:rsid w:val="66477750"/>
    <w:rsid w:val="66491C15"/>
    <w:rsid w:val="664D3062"/>
    <w:rsid w:val="665846FB"/>
    <w:rsid w:val="665E06A4"/>
    <w:rsid w:val="669C39E5"/>
    <w:rsid w:val="66AB2927"/>
    <w:rsid w:val="66B24896"/>
    <w:rsid w:val="66BC66AA"/>
    <w:rsid w:val="66C43E5E"/>
    <w:rsid w:val="66D131E6"/>
    <w:rsid w:val="66D21F5D"/>
    <w:rsid w:val="66E520A5"/>
    <w:rsid w:val="66EC6F90"/>
    <w:rsid w:val="67184E28"/>
    <w:rsid w:val="675A7C8B"/>
    <w:rsid w:val="675F529A"/>
    <w:rsid w:val="679D2CC2"/>
    <w:rsid w:val="67A17349"/>
    <w:rsid w:val="67A77826"/>
    <w:rsid w:val="67BC74F8"/>
    <w:rsid w:val="67CC490B"/>
    <w:rsid w:val="67D31EFE"/>
    <w:rsid w:val="67ED21DD"/>
    <w:rsid w:val="67ED2790"/>
    <w:rsid w:val="67F435C8"/>
    <w:rsid w:val="68027CBB"/>
    <w:rsid w:val="68064C9C"/>
    <w:rsid w:val="681349F0"/>
    <w:rsid w:val="6844308E"/>
    <w:rsid w:val="685E3EBD"/>
    <w:rsid w:val="68812118"/>
    <w:rsid w:val="689F32DD"/>
    <w:rsid w:val="68F035D9"/>
    <w:rsid w:val="690F3427"/>
    <w:rsid w:val="69156E38"/>
    <w:rsid w:val="69511F1C"/>
    <w:rsid w:val="695E0620"/>
    <w:rsid w:val="69767A77"/>
    <w:rsid w:val="69803006"/>
    <w:rsid w:val="69C064B2"/>
    <w:rsid w:val="69CB415C"/>
    <w:rsid w:val="69D81C9B"/>
    <w:rsid w:val="69DA57C5"/>
    <w:rsid w:val="69EE301F"/>
    <w:rsid w:val="69F0323B"/>
    <w:rsid w:val="6A070584"/>
    <w:rsid w:val="6A411436"/>
    <w:rsid w:val="6A4B66C3"/>
    <w:rsid w:val="6A5C267E"/>
    <w:rsid w:val="6A6220B2"/>
    <w:rsid w:val="6AC7508C"/>
    <w:rsid w:val="6AD42C08"/>
    <w:rsid w:val="6B114B40"/>
    <w:rsid w:val="6B1506DB"/>
    <w:rsid w:val="6B4253F6"/>
    <w:rsid w:val="6B4B59A7"/>
    <w:rsid w:val="6B973C09"/>
    <w:rsid w:val="6BA15FF0"/>
    <w:rsid w:val="6BCC193F"/>
    <w:rsid w:val="6BEB1F0C"/>
    <w:rsid w:val="6BF15998"/>
    <w:rsid w:val="6C09472B"/>
    <w:rsid w:val="6C0B2DE2"/>
    <w:rsid w:val="6C36528C"/>
    <w:rsid w:val="6C8353AA"/>
    <w:rsid w:val="6CA960FD"/>
    <w:rsid w:val="6CE352E3"/>
    <w:rsid w:val="6CE73228"/>
    <w:rsid w:val="6D270DB4"/>
    <w:rsid w:val="6D2B458A"/>
    <w:rsid w:val="6D385C78"/>
    <w:rsid w:val="6D390047"/>
    <w:rsid w:val="6D6506B4"/>
    <w:rsid w:val="6D747CDF"/>
    <w:rsid w:val="6D8B6DD7"/>
    <w:rsid w:val="6DD94772"/>
    <w:rsid w:val="6E00566B"/>
    <w:rsid w:val="6E192D9B"/>
    <w:rsid w:val="6E84707E"/>
    <w:rsid w:val="6E8E3022"/>
    <w:rsid w:val="6E936FAD"/>
    <w:rsid w:val="6EA12F86"/>
    <w:rsid w:val="6EDF387E"/>
    <w:rsid w:val="6EE502D8"/>
    <w:rsid w:val="6EF72976"/>
    <w:rsid w:val="6F382B07"/>
    <w:rsid w:val="6F56100D"/>
    <w:rsid w:val="6F5A2F04"/>
    <w:rsid w:val="6F5A4CB2"/>
    <w:rsid w:val="6F7B6531"/>
    <w:rsid w:val="6F9A449D"/>
    <w:rsid w:val="6F9D176F"/>
    <w:rsid w:val="6FAA5C3A"/>
    <w:rsid w:val="6FC767EC"/>
    <w:rsid w:val="6FEC6F67"/>
    <w:rsid w:val="70177E6C"/>
    <w:rsid w:val="701A0C90"/>
    <w:rsid w:val="701E3F32"/>
    <w:rsid w:val="702E0619"/>
    <w:rsid w:val="70345F23"/>
    <w:rsid w:val="704532FB"/>
    <w:rsid w:val="70826986"/>
    <w:rsid w:val="70AC2B51"/>
    <w:rsid w:val="70C1323B"/>
    <w:rsid w:val="70E94540"/>
    <w:rsid w:val="713003C1"/>
    <w:rsid w:val="71397275"/>
    <w:rsid w:val="7165179E"/>
    <w:rsid w:val="717160D8"/>
    <w:rsid w:val="7189187F"/>
    <w:rsid w:val="71AB5C99"/>
    <w:rsid w:val="71BC1C54"/>
    <w:rsid w:val="71C8180A"/>
    <w:rsid w:val="71E4250E"/>
    <w:rsid w:val="71EA4A14"/>
    <w:rsid w:val="71F3555B"/>
    <w:rsid w:val="722A12B4"/>
    <w:rsid w:val="722F05E2"/>
    <w:rsid w:val="7238577F"/>
    <w:rsid w:val="723D2F80"/>
    <w:rsid w:val="72473C14"/>
    <w:rsid w:val="72560D7E"/>
    <w:rsid w:val="72A133AE"/>
    <w:rsid w:val="72C60FDD"/>
    <w:rsid w:val="72CF2D42"/>
    <w:rsid w:val="72D8486C"/>
    <w:rsid w:val="72E965FA"/>
    <w:rsid w:val="73277DAA"/>
    <w:rsid w:val="732C6966"/>
    <w:rsid w:val="733B2C79"/>
    <w:rsid w:val="734C0DB6"/>
    <w:rsid w:val="7355410F"/>
    <w:rsid w:val="735E5184"/>
    <w:rsid w:val="736305DA"/>
    <w:rsid w:val="737400C1"/>
    <w:rsid w:val="73786CF1"/>
    <w:rsid w:val="738106EB"/>
    <w:rsid w:val="738A6EC9"/>
    <w:rsid w:val="739B4217"/>
    <w:rsid w:val="739F5389"/>
    <w:rsid w:val="73CB43D1"/>
    <w:rsid w:val="73EC4A73"/>
    <w:rsid w:val="740404D8"/>
    <w:rsid w:val="740F28F6"/>
    <w:rsid w:val="74185868"/>
    <w:rsid w:val="744728BB"/>
    <w:rsid w:val="744A3547"/>
    <w:rsid w:val="74701AE3"/>
    <w:rsid w:val="747D1B6F"/>
    <w:rsid w:val="74820F33"/>
    <w:rsid w:val="74882528"/>
    <w:rsid w:val="74934EEE"/>
    <w:rsid w:val="749A281F"/>
    <w:rsid w:val="749A329E"/>
    <w:rsid w:val="74D6127F"/>
    <w:rsid w:val="74E01260"/>
    <w:rsid w:val="74E55AE0"/>
    <w:rsid w:val="74F42DA8"/>
    <w:rsid w:val="74F50875"/>
    <w:rsid w:val="74F57957"/>
    <w:rsid w:val="750000AA"/>
    <w:rsid w:val="75053E72"/>
    <w:rsid w:val="751C1388"/>
    <w:rsid w:val="753D40A1"/>
    <w:rsid w:val="755503F6"/>
    <w:rsid w:val="75853909"/>
    <w:rsid w:val="75947170"/>
    <w:rsid w:val="75CF6302"/>
    <w:rsid w:val="75D05028"/>
    <w:rsid w:val="75DF1103"/>
    <w:rsid w:val="76047CBA"/>
    <w:rsid w:val="760B4F58"/>
    <w:rsid w:val="760B6D06"/>
    <w:rsid w:val="761D48A6"/>
    <w:rsid w:val="76377AFB"/>
    <w:rsid w:val="764D731F"/>
    <w:rsid w:val="7651644E"/>
    <w:rsid w:val="7657350F"/>
    <w:rsid w:val="766C207C"/>
    <w:rsid w:val="767825EE"/>
    <w:rsid w:val="76872831"/>
    <w:rsid w:val="76A2768C"/>
    <w:rsid w:val="76B6049E"/>
    <w:rsid w:val="76CA4E14"/>
    <w:rsid w:val="76D90BB3"/>
    <w:rsid w:val="76DB492B"/>
    <w:rsid w:val="76ED6C47"/>
    <w:rsid w:val="76F76168"/>
    <w:rsid w:val="772C0A05"/>
    <w:rsid w:val="774C3E53"/>
    <w:rsid w:val="778C4DFF"/>
    <w:rsid w:val="779A6594"/>
    <w:rsid w:val="77AC684A"/>
    <w:rsid w:val="77B52A76"/>
    <w:rsid w:val="77C1149C"/>
    <w:rsid w:val="77D11041"/>
    <w:rsid w:val="77D23F80"/>
    <w:rsid w:val="77E15F71"/>
    <w:rsid w:val="77E62598"/>
    <w:rsid w:val="77FC0FFD"/>
    <w:rsid w:val="780D6D66"/>
    <w:rsid w:val="783019B4"/>
    <w:rsid w:val="78727511"/>
    <w:rsid w:val="787B2E31"/>
    <w:rsid w:val="7887162B"/>
    <w:rsid w:val="78905891"/>
    <w:rsid w:val="789368DF"/>
    <w:rsid w:val="78A07BDE"/>
    <w:rsid w:val="78B4591B"/>
    <w:rsid w:val="78CE6182"/>
    <w:rsid w:val="78FF6EBB"/>
    <w:rsid w:val="790C34C1"/>
    <w:rsid w:val="79307892"/>
    <w:rsid w:val="794B7D0C"/>
    <w:rsid w:val="794D39B2"/>
    <w:rsid w:val="79501191"/>
    <w:rsid w:val="795230DD"/>
    <w:rsid w:val="79876FEC"/>
    <w:rsid w:val="79A4749B"/>
    <w:rsid w:val="79BA4CCB"/>
    <w:rsid w:val="79BD3071"/>
    <w:rsid w:val="79D11747"/>
    <w:rsid w:val="79EB6904"/>
    <w:rsid w:val="79F6735E"/>
    <w:rsid w:val="79FA77BE"/>
    <w:rsid w:val="7A102B3D"/>
    <w:rsid w:val="7A1C2818"/>
    <w:rsid w:val="7A2D1941"/>
    <w:rsid w:val="7A360B7A"/>
    <w:rsid w:val="7A560E98"/>
    <w:rsid w:val="7A756E44"/>
    <w:rsid w:val="7A85748F"/>
    <w:rsid w:val="7AD269F0"/>
    <w:rsid w:val="7AD6458B"/>
    <w:rsid w:val="7B0F6D5C"/>
    <w:rsid w:val="7B2675D8"/>
    <w:rsid w:val="7B560F3A"/>
    <w:rsid w:val="7B5C2DA5"/>
    <w:rsid w:val="7B712F01"/>
    <w:rsid w:val="7BA74712"/>
    <w:rsid w:val="7BAD0319"/>
    <w:rsid w:val="7BCC0091"/>
    <w:rsid w:val="7BE918F5"/>
    <w:rsid w:val="7C035F8F"/>
    <w:rsid w:val="7C0B60CB"/>
    <w:rsid w:val="7C6F7FEF"/>
    <w:rsid w:val="7C74113A"/>
    <w:rsid w:val="7C8264BE"/>
    <w:rsid w:val="7CEE08FF"/>
    <w:rsid w:val="7CEF1130"/>
    <w:rsid w:val="7D0211F4"/>
    <w:rsid w:val="7D146DE8"/>
    <w:rsid w:val="7D1623F1"/>
    <w:rsid w:val="7D8F7EC7"/>
    <w:rsid w:val="7D943A85"/>
    <w:rsid w:val="7DA4016C"/>
    <w:rsid w:val="7DD0365B"/>
    <w:rsid w:val="7DDB6B06"/>
    <w:rsid w:val="7DE50462"/>
    <w:rsid w:val="7DE517E3"/>
    <w:rsid w:val="7DEA41D9"/>
    <w:rsid w:val="7E02374E"/>
    <w:rsid w:val="7E185AEB"/>
    <w:rsid w:val="7E3F2387"/>
    <w:rsid w:val="7E615DAC"/>
    <w:rsid w:val="7E82350C"/>
    <w:rsid w:val="7E9C2206"/>
    <w:rsid w:val="7EB40C0B"/>
    <w:rsid w:val="7ED44A81"/>
    <w:rsid w:val="7EF97060"/>
    <w:rsid w:val="7F071694"/>
    <w:rsid w:val="7F08297D"/>
    <w:rsid w:val="7F3D43D5"/>
    <w:rsid w:val="7F6556D9"/>
    <w:rsid w:val="7F6A7194"/>
    <w:rsid w:val="7F8A15E4"/>
    <w:rsid w:val="7F8F47BD"/>
    <w:rsid w:val="7F9313D6"/>
    <w:rsid w:val="7F981C69"/>
    <w:rsid w:val="7FA426A6"/>
    <w:rsid w:val="7FBD7A2B"/>
    <w:rsid w:val="7FCC2C24"/>
    <w:rsid w:val="7FDF6D8C"/>
    <w:rsid w:val="7FE9630A"/>
    <w:rsid w:val="7FF3621E"/>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line="0" w:lineRule="atLeast"/>
      <w:jc w:val="center"/>
      <w:outlineLvl w:val="1"/>
    </w:pPr>
    <w:rPr>
      <w:rFonts w:ascii="Times New Roman" w:hAnsi="Times New Roman"/>
      <w:sz w:val="28"/>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样式1"/>
    <w:basedOn w:val="1"/>
    <w:next w:val="1"/>
    <w:qFormat/>
    <w:uiPriority w:val="0"/>
    <w:pPr>
      <w:spacing w:line="400" w:lineRule="atLeast"/>
      <w:ind w:firstLine="510"/>
    </w:pPr>
    <w:rPr>
      <w:spacing w:val="20"/>
      <w:szCs w:val="20"/>
    </w:rPr>
  </w:style>
  <w:style w:type="paragraph" w:styleId="4">
    <w:name w:val="Body Text"/>
    <w:basedOn w:val="1"/>
    <w:next w:val="5"/>
    <w:unhideWhenUsed/>
    <w:qFormat/>
    <w:uiPriority w:val="0"/>
    <w:pPr>
      <w:ind w:firstLine="0" w:firstLineChars="0"/>
    </w:pPr>
    <w:rPr>
      <w:rFonts w:ascii="宋体" w:hAnsi="宋体" w:eastAsia="宋体" w:cs="Times New Roman"/>
      <w:szCs w:val="24"/>
    </w:rPr>
  </w:style>
  <w:style w:type="paragraph" w:styleId="5">
    <w:name w:val="toc 5"/>
    <w:basedOn w:val="1"/>
    <w:next w:val="1"/>
    <w:unhideWhenUsed/>
    <w:qFormat/>
    <w:uiPriority w:val="0"/>
    <w:pPr>
      <w:ind w:left="840"/>
      <w:jc w:val="left"/>
    </w:pPr>
    <w:rPr>
      <w:rFonts w:eastAsiaTheme="minorHAnsi"/>
      <w:sz w:val="20"/>
      <w:szCs w:val="20"/>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3955</Words>
  <Characters>4035</Characters>
  <Lines>0</Lines>
  <Paragraphs>0</Paragraphs>
  <ScaleCrop>false</ScaleCrop>
  <LinksUpToDate>false</LinksUpToDate>
  <CharactersWithSpaces>4165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2023-06-06T02:30:00Z</dcterms:created>
  <dc:creator>Administrator</dc:creator>
  <cp:lastModifiedBy>yxp</cp:lastModifiedBy>
  <cp:lastPrinted>2024-07-12T09:13:08Z</cp:lastPrinted>
  <dcterms:modified xsi:type="dcterms:W3CDTF">2024-07-12T10:04:26Z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6092F55811134A319DF992FE8F958F48_12</vt:lpwstr>
  </property>
</Properties>
</file>