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rPr>
          <w:rFonts w:ascii="仿宋" w:hAnsi="仿宋" w:eastAsia="仿宋" w:cs="仿宋"/>
          <w:b/>
          <w:bCs/>
          <w:color w:val="000000"/>
          <w:sz w:val="30"/>
          <w:szCs w:val="30"/>
        </w:rPr>
      </w:pPr>
      <w:r>
        <w:rPr>
          <w:rFonts w:hint="eastAsia" w:ascii="仿宋" w:hAnsi="仿宋" w:eastAsia="仿宋" w:cs="仿宋"/>
          <w:b/>
          <w:bCs/>
          <w:color w:val="000000"/>
          <w:sz w:val="30"/>
          <w:szCs w:val="30"/>
        </w:rPr>
        <w:t>附件</w:t>
      </w:r>
      <w:r>
        <w:rPr>
          <w:rFonts w:ascii="仿宋" w:hAnsi="仿宋" w:eastAsia="仿宋" w:cs="仿宋"/>
          <w:b/>
          <w:bCs/>
          <w:color w:val="000000"/>
          <w:sz w:val="30"/>
          <w:szCs w:val="30"/>
        </w:rPr>
        <w:t>1</w:t>
      </w:r>
      <w:r>
        <w:rPr>
          <w:rFonts w:hint="eastAsia" w:ascii="仿宋" w:hAnsi="仿宋" w:eastAsia="仿宋" w:cs="仿宋"/>
          <w:b/>
          <w:bCs/>
          <w:color w:val="000000"/>
          <w:sz w:val="30"/>
          <w:szCs w:val="30"/>
        </w:rPr>
        <w:t>：</w:t>
      </w:r>
      <w:r>
        <w:rPr>
          <w:rFonts w:ascii="仿宋" w:hAnsi="仿宋" w:eastAsia="仿宋" w:cs="仿宋"/>
          <w:b/>
          <w:bCs/>
          <w:color w:val="000000"/>
          <w:sz w:val="30"/>
          <w:szCs w:val="30"/>
        </w:rPr>
        <w:t xml:space="preserve"> </w:t>
      </w:r>
    </w:p>
    <w:p>
      <w:pPr>
        <w:spacing w:line="220" w:lineRule="atLeast"/>
        <w:ind w:firstLine="600" w:firstLineChars="200"/>
        <w:rPr>
          <w:rFonts w:ascii="仿宋" w:hAnsi="仿宋" w:eastAsia="仿宋" w:cs="仿宋"/>
          <w:color w:val="000000"/>
          <w:sz w:val="30"/>
          <w:szCs w:val="30"/>
        </w:rPr>
      </w:pPr>
    </w:p>
    <w:p>
      <w:pPr>
        <w:spacing w:after="0" w:line="520" w:lineRule="exact"/>
        <w:ind w:firstLine="720" w:firstLineChars="200"/>
        <w:rPr>
          <w:rFonts w:ascii="仿宋" w:hAnsi="仿宋" w:eastAsia="仿宋" w:cs="仿宋"/>
          <w:color w:val="000000"/>
          <w:sz w:val="36"/>
          <w:szCs w:val="36"/>
        </w:rPr>
      </w:pPr>
      <w:r>
        <w:rPr>
          <w:rFonts w:ascii="仿宋" w:hAnsi="仿宋" w:eastAsia="仿宋" w:cs="仿宋"/>
          <w:color w:val="000000"/>
          <w:sz w:val="36"/>
          <w:szCs w:val="36"/>
        </w:rPr>
        <w:t>2017</w:t>
      </w:r>
      <w:r>
        <w:rPr>
          <w:rFonts w:hint="eastAsia" w:ascii="仿宋" w:hAnsi="仿宋" w:eastAsia="仿宋" w:cs="仿宋"/>
          <w:color w:val="000000"/>
          <w:sz w:val="36"/>
          <w:szCs w:val="36"/>
        </w:rPr>
        <w:t>年度玛纳斯县科学技术局部门决算公开说明</w:t>
      </w:r>
      <w:r>
        <w:rPr>
          <w:rFonts w:ascii="仿宋" w:hAnsi="仿宋" w:eastAsia="仿宋" w:cs="仿宋"/>
          <w:color w:val="000000"/>
          <w:sz w:val="36"/>
          <w:szCs w:val="36"/>
        </w:rPr>
        <w:t xml:space="preserve"> </w:t>
      </w:r>
    </w:p>
    <w:p>
      <w:pPr>
        <w:spacing w:after="0" w:line="520" w:lineRule="exact"/>
        <w:ind w:firstLine="643" w:firstLineChars="200"/>
        <w:jc w:val="center"/>
        <w:rPr>
          <w:rFonts w:ascii="仿宋" w:hAnsi="仿宋" w:eastAsia="仿宋" w:cs="仿宋"/>
          <w:b/>
          <w:color w:val="000000"/>
          <w:sz w:val="32"/>
          <w:szCs w:val="32"/>
        </w:rPr>
      </w:pPr>
    </w:p>
    <w:p>
      <w:pPr>
        <w:spacing w:after="0" w:line="520" w:lineRule="exact"/>
        <w:ind w:firstLine="643" w:firstLineChars="200"/>
        <w:jc w:val="center"/>
        <w:rPr>
          <w:rFonts w:ascii="仿宋" w:hAnsi="仿宋" w:eastAsia="仿宋" w:cs="仿宋"/>
          <w:b/>
          <w:color w:val="000000"/>
          <w:sz w:val="32"/>
          <w:szCs w:val="32"/>
        </w:rPr>
      </w:pPr>
      <w:r>
        <w:rPr>
          <w:rFonts w:hint="eastAsia" w:ascii="仿宋" w:hAnsi="仿宋" w:eastAsia="仿宋" w:cs="仿宋"/>
          <w:b/>
          <w:color w:val="000000"/>
          <w:sz w:val="32"/>
          <w:szCs w:val="32"/>
        </w:rPr>
        <w:t>目</w:t>
      </w:r>
      <w:r>
        <w:rPr>
          <w:rFonts w:ascii="仿宋" w:hAnsi="仿宋" w:eastAsia="仿宋" w:cs="仿宋"/>
          <w:b/>
          <w:color w:val="000000"/>
          <w:sz w:val="32"/>
          <w:szCs w:val="32"/>
        </w:rPr>
        <w:t xml:space="preserve">  </w:t>
      </w:r>
      <w:r>
        <w:rPr>
          <w:rFonts w:hint="eastAsia" w:ascii="仿宋" w:hAnsi="仿宋" w:eastAsia="仿宋" w:cs="仿宋"/>
          <w:b/>
          <w:color w:val="000000"/>
          <w:sz w:val="32"/>
          <w:szCs w:val="32"/>
        </w:rPr>
        <w:t>录</w:t>
      </w:r>
    </w:p>
    <w:p>
      <w:pPr>
        <w:spacing w:after="0" w:line="520" w:lineRule="exact"/>
        <w:ind w:firstLine="643" w:firstLineChars="200"/>
        <w:jc w:val="center"/>
        <w:rPr>
          <w:rFonts w:ascii="仿宋" w:hAnsi="仿宋" w:eastAsia="仿宋" w:cs="仿宋"/>
          <w:b/>
          <w:color w:val="000000"/>
          <w:sz w:val="32"/>
          <w:szCs w:val="32"/>
        </w:rPr>
      </w:pPr>
    </w:p>
    <w:p>
      <w:pPr>
        <w:spacing w:after="0" w:line="520" w:lineRule="exact"/>
        <w:ind w:firstLine="602" w:firstLineChars="200"/>
        <w:rPr>
          <w:rFonts w:ascii="仿宋" w:hAnsi="仿宋" w:eastAsia="仿宋" w:cs="仿宋"/>
          <w:b/>
          <w:bCs/>
          <w:color w:val="000000"/>
          <w:sz w:val="30"/>
          <w:szCs w:val="30"/>
        </w:rPr>
      </w:pPr>
      <w:r>
        <w:rPr>
          <w:rFonts w:hint="eastAsia" w:ascii="仿宋" w:hAnsi="仿宋" w:eastAsia="仿宋" w:cs="仿宋"/>
          <w:b/>
          <w:bCs/>
          <w:color w:val="000000"/>
          <w:sz w:val="30"/>
          <w:szCs w:val="30"/>
        </w:rPr>
        <w:t>第一部分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玛纳斯县科学技术局概况</w:t>
      </w:r>
      <w:r>
        <w:rPr>
          <w:rFonts w:ascii="仿宋" w:hAnsi="仿宋" w:eastAsia="仿宋" w:cs="仿宋"/>
          <w:b/>
          <w:bCs/>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一、主要职能、机构设置及人员情况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二、部门决算单位构成</w:t>
      </w:r>
      <w:r>
        <w:rPr>
          <w:rFonts w:ascii="仿宋" w:hAnsi="仿宋" w:eastAsia="仿宋" w:cs="仿宋"/>
          <w:color w:val="000000"/>
          <w:sz w:val="30"/>
          <w:szCs w:val="30"/>
        </w:rPr>
        <w:t xml:space="preserve"> </w:t>
      </w:r>
    </w:p>
    <w:p>
      <w:pPr>
        <w:spacing w:after="0" w:line="520" w:lineRule="exact"/>
        <w:ind w:firstLine="602" w:firstLineChars="200"/>
        <w:rPr>
          <w:rFonts w:ascii="仿宋" w:hAnsi="仿宋" w:eastAsia="仿宋" w:cs="仿宋"/>
          <w:b/>
          <w:bCs/>
          <w:color w:val="000000"/>
          <w:sz w:val="30"/>
          <w:szCs w:val="30"/>
        </w:rPr>
      </w:pPr>
      <w:r>
        <w:rPr>
          <w:rFonts w:hint="eastAsia" w:ascii="仿宋" w:hAnsi="仿宋" w:eastAsia="仿宋" w:cs="仿宋"/>
          <w:b/>
          <w:bCs/>
          <w:color w:val="000000"/>
          <w:sz w:val="30"/>
          <w:szCs w:val="30"/>
        </w:rPr>
        <w:t>第二部分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部门决算情况说明</w:t>
      </w:r>
      <w:r>
        <w:rPr>
          <w:rFonts w:ascii="仿宋" w:hAnsi="仿宋" w:eastAsia="仿宋" w:cs="仿宋"/>
          <w:b/>
          <w:bCs/>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一、部门收支总体情况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（一）部门收入支出决算总体情况说明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（二）部门收入总体情况说明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（三）部门支出总体情况说明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二、部门财政拨款收支情况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（一）财政拨款收支总体情况说明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（二）一般公共预算支出决算情况说明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（三）政府性基金预算收支决算情况说明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（四）政府性基金预算支出决算情况说明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三、部门结转结余情况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四、一般公共预算“三公”经费支出情况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五、机关运行经费支出情况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六、政府采购情况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七、其他重要事项的情况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（一）国有资产占用情况说明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（二）国有资产收益征缴情况说明</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（三）部门项目支出情况和项目绩效评价情况说明</w:t>
      </w:r>
      <w:r>
        <w:rPr>
          <w:rFonts w:ascii="仿宋" w:hAnsi="仿宋" w:eastAsia="仿宋" w:cs="仿宋"/>
          <w:color w:val="000000"/>
          <w:sz w:val="30"/>
          <w:szCs w:val="30"/>
        </w:rPr>
        <w:t xml:space="preserve"> </w:t>
      </w:r>
    </w:p>
    <w:p>
      <w:pPr>
        <w:spacing w:after="0" w:line="520" w:lineRule="exact"/>
        <w:ind w:firstLine="602" w:firstLineChars="200"/>
        <w:rPr>
          <w:rFonts w:ascii="仿宋" w:hAnsi="仿宋" w:eastAsia="仿宋" w:cs="仿宋"/>
          <w:b/>
          <w:bCs/>
          <w:color w:val="000000"/>
          <w:sz w:val="30"/>
          <w:szCs w:val="30"/>
        </w:rPr>
      </w:pPr>
      <w:r>
        <w:rPr>
          <w:rFonts w:hint="eastAsia" w:ascii="仿宋" w:hAnsi="仿宋" w:eastAsia="仿宋" w:cs="仿宋"/>
          <w:b/>
          <w:bCs/>
          <w:color w:val="000000"/>
          <w:sz w:val="30"/>
          <w:szCs w:val="30"/>
        </w:rPr>
        <w:t>第三部分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专业名词解释</w:t>
      </w:r>
      <w:r>
        <w:rPr>
          <w:rFonts w:ascii="仿宋" w:hAnsi="仿宋" w:eastAsia="仿宋" w:cs="仿宋"/>
          <w:b/>
          <w:bCs/>
          <w:color w:val="000000"/>
          <w:sz w:val="30"/>
          <w:szCs w:val="30"/>
        </w:rPr>
        <w:t xml:space="preserve"> </w:t>
      </w:r>
    </w:p>
    <w:p>
      <w:pPr>
        <w:spacing w:after="0" w:line="520" w:lineRule="exact"/>
        <w:ind w:firstLine="602" w:firstLineChars="200"/>
        <w:rPr>
          <w:rFonts w:ascii="仿宋" w:hAnsi="仿宋" w:eastAsia="仿宋" w:cs="仿宋"/>
          <w:b/>
          <w:bCs/>
          <w:color w:val="000000"/>
          <w:sz w:val="30"/>
          <w:szCs w:val="30"/>
        </w:rPr>
      </w:pPr>
      <w:r>
        <w:rPr>
          <w:rFonts w:hint="eastAsia" w:ascii="仿宋" w:hAnsi="仿宋" w:eastAsia="仿宋" w:cs="仿宋"/>
          <w:b/>
          <w:bCs/>
          <w:color w:val="000000"/>
          <w:sz w:val="30"/>
          <w:szCs w:val="30"/>
        </w:rPr>
        <w:t>第四部分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部门决算报表</w:t>
      </w:r>
      <w:r>
        <w:rPr>
          <w:rFonts w:ascii="仿宋" w:hAnsi="仿宋" w:eastAsia="仿宋" w:cs="仿宋"/>
          <w:b/>
          <w:bCs/>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一、报表封面</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二、部门收支总体情况（</w:t>
      </w:r>
      <w:r>
        <w:rPr>
          <w:rFonts w:ascii="仿宋" w:hAnsi="仿宋" w:eastAsia="仿宋" w:cs="仿宋"/>
          <w:color w:val="000000"/>
          <w:sz w:val="30"/>
          <w:szCs w:val="30"/>
        </w:rPr>
        <w:t>11</w:t>
      </w:r>
      <w:r>
        <w:rPr>
          <w:rFonts w:hint="eastAsia" w:ascii="仿宋" w:hAnsi="仿宋" w:eastAsia="仿宋" w:cs="仿宋"/>
          <w:color w:val="000000"/>
          <w:sz w:val="30"/>
          <w:szCs w:val="30"/>
        </w:rPr>
        <w:t>张）：</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《收入支出决算总表》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《收入决算表》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《收入支出决算表》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《项目收入支出决算表》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《行政事业类项目收入支出决算表》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《基本建设类项目收入支出决算表》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《基本支出决算明细表》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《项目支出决算明细表》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《财政专户管理资金收入支出决算表》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三、财政拨款收支情况（</w:t>
      </w:r>
      <w:r>
        <w:rPr>
          <w:rFonts w:ascii="仿宋" w:hAnsi="仿宋" w:eastAsia="仿宋" w:cs="仿宋"/>
          <w:color w:val="000000"/>
          <w:sz w:val="30"/>
          <w:szCs w:val="30"/>
        </w:rPr>
        <w:t>9</w:t>
      </w:r>
      <w:r>
        <w:rPr>
          <w:rFonts w:hint="eastAsia" w:ascii="仿宋" w:hAnsi="仿宋" w:eastAsia="仿宋" w:cs="仿宋"/>
          <w:color w:val="000000"/>
          <w:sz w:val="30"/>
          <w:szCs w:val="30"/>
        </w:rPr>
        <w:t>张）</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《财政拨款收入支出决算总表》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《一般公共预算财政拨款收入支出决算表》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《一般公共预算财政拨款支出决算明细表》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《一般公共预算财政拨款基本支出决算明细表》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《一般公共预算财政拨款项目支出决算明细表》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《政府性基金预算财政拨款收入支出决算表》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《政府性基金预算财政拨款支出决算明细表》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《政府性基金预算财政拨款基本支出决算明细表》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《政府性基金预算财政拨款项目支出决算明细表》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四、单位资产负责情况（</w:t>
      </w:r>
      <w:r>
        <w:rPr>
          <w:rFonts w:ascii="仿宋" w:hAnsi="仿宋" w:eastAsia="仿宋" w:cs="仿宋"/>
          <w:color w:val="000000"/>
          <w:sz w:val="30"/>
          <w:szCs w:val="30"/>
        </w:rPr>
        <w:t>1</w:t>
      </w:r>
      <w:r>
        <w:rPr>
          <w:rFonts w:hint="eastAsia" w:ascii="仿宋" w:hAnsi="仿宋" w:eastAsia="仿宋" w:cs="仿宋"/>
          <w:color w:val="000000"/>
          <w:sz w:val="30"/>
          <w:szCs w:val="30"/>
        </w:rPr>
        <w:t>张）：《资产负债简表》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五、部门决算附表（</w:t>
      </w:r>
      <w:r>
        <w:rPr>
          <w:rFonts w:ascii="仿宋" w:hAnsi="仿宋" w:eastAsia="仿宋" w:cs="仿宋"/>
          <w:color w:val="000000"/>
          <w:sz w:val="30"/>
          <w:szCs w:val="30"/>
        </w:rPr>
        <w:t>5</w:t>
      </w:r>
      <w:r>
        <w:rPr>
          <w:rFonts w:hint="eastAsia" w:ascii="仿宋" w:hAnsi="仿宋" w:eastAsia="仿宋" w:cs="仿宋"/>
          <w:color w:val="000000"/>
          <w:sz w:val="30"/>
          <w:szCs w:val="30"/>
        </w:rPr>
        <w:t>张）</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《资产情况表》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《国有资产收益征缴情况表》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《基本数字表》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《机构人员情况表》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《非税收入征缴情况表》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六、填报说明附表（</w:t>
      </w:r>
      <w:r>
        <w:rPr>
          <w:rFonts w:ascii="仿宋" w:hAnsi="仿宋" w:eastAsia="仿宋" w:cs="仿宋"/>
          <w:color w:val="000000"/>
          <w:sz w:val="30"/>
          <w:szCs w:val="30"/>
        </w:rPr>
        <w:t>2</w:t>
      </w:r>
      <w:r>
        <w:rPr>
          <w:rFonts w:hint="eastAsia" w:ascii="仿宋" w:hAnsi="仿宋" w:eastAsia="仿宋" w:cs="仿宋"/>
          <w:color w:val="000000"/>
          <w:sz w:val="30"/>
          <w:szCs w:val="30"/>
        </w:rPr>
        <w:t>张）</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《部门决算相关信息统计表》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《政府采购情况表》</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七、“三公”经费支出情况</w:t>
      </w:r>
      <w:r>
        <w:rPr>
          <w:rFonts w:ascii="仿宋" w:hAnsi="仿宋" w:eastAsia="仿宋" w:cs="仿宋"/>
          <w:color w:val="000000"/>
          <w:sz w:val="30"/>
          <w:szCs w:val="30"/>
        </w:rPr>
        <w:t>(1</w:t>
      </w:r>
      <w:r>
        <w:rPr>
          <w:rFonts w:hint="eastAsia" w:ascii="仿宋" w:hAnsi="仿宋" w:eastAsia="仿宋" w:cs="仿宋"/>
          <w:color w:val="000000"/>
          <w:sz w:val="30"/>
          <w:szCs w:val="30"/>
        </w:rPr>
        <w:t>张</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w:t>
      </w:r>
      <w:r>
        <w:rPr>
          <w:rFonts w:ascii="仿宋" w:hAnsi="仿宋" w:eastAsia="仿宋" w:cs="仿宋"/>
          <w:color w:val="000000"/>
          <w:sz w:val="30"/>
          <w:szCs w:val="30"/>
        </w:rPr>
        <w:t>2017</w:t>
      </w:r>
      <w:r>
        <w:rPr>
          <w:rFonts w:hint="eastAsia" w:ascii="仿宋" w:hAnsi="仿宋" w:eastAsia="仿宋" w:cs="仿宋"/>
          <w:color w:val="000000"/>
          <w:sz w:val="30"/>
          <w:szCs w:val="30"/>
        </w:rPr>
        <w:t>年度一般公共预算“三公”经费支出情况表》</w:t>
      </w:r>
      <w:r>
        <w:rPr>
          <w:rFonts w:ascii="仿宋" w:hAnsi="仿宋" w:eastAsia="仿宋" w:cs="仿宋"/>
          <w:color w:val="000000"/>
          <w:sz w:val="30"/>
          <w:szCs w:val="30"/>
        </w:rPr>
        <w:t xml:space="preserve"> </w:t>
      </w: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rPr>
          <w:rFonts w:ascii="仿宋" w:hAnsi="仿宋" w:eastAsia="仿宋" w:cs="仿宋"/>
          <w:color w:val="000000"/>
          <w:sz w:val="30"/>
          <w:szCs w:val="30"/>
        </w:rPr>
      </w:pPr>
    </w:p>
    <w:p>
      <w:pPr>
        <w:spacing w:line="220" w:lineRule="atLeast"/>
        <w:rPr>
          <w:rFonts w:ascii="仿宋" w:hAnsi="仿宋" w:eastAsia="仿宋" w:cs="仿宋"/>
          <w:color w:val="000000"/>
          <w:sz w:val="30"/>
          <w:szCs w:val="30"/>
        </w:rPr>
      </w:pPr>
    </w:p>
    <w:p>
      <w:pPr>
        <w:spacing w:line="220" w:lineRule="atLeast"/>
        <w:rPr>
          <w:rFonts w:ascii="仿宋" w:hAnsi="仿宋" w:eastAsia="仿宋" w:cs="仿宋"/>
          <w:color w:val="000000"/>
          <w:sz w:val="30"/>
          <w:szCs w:val="30"/>
        </w:rPr>
      </w:pPr>
    </w:p>
    <w:p>
      <w:pPr>
        <w:spacing w:after="0" w:line="520" w:lineRule="exact"/>
        <w:jc w:val="center"/>
        <w:rPr>
          <w:rFonts w:ascii="仿宋" w:hAnsi="仿宋" w:eastAsia="仿宋" w:cs="仿宋"/>
          <w:b/>
          <w:bCs/>
          <w:color w:val="000000"/>
          <w:sz w:val="30"/>
          <w:szCs w:val="30"/>
        </w:rPr>
      </w:pPr>
      <w:r>
        <w:rPr>
          <w:rFonts w:hint="eastAsia" w:ascii="仿宋" w:hAnsi="仿宋" w:eastAsia="仿宋" w:cs="仿宋"/>
          <w:b/>
          <w:bCs/>
          <w:color w:val="000000"/>
          <w:sz w:val="30"/>
          <w:szCs w:val="30"/>
        </w:rPr>
        <w:t>第一部分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部门单位概况</w:t>
      </w:r>
    </w:p>
    <w:p>
      <w:pPr>
        <w:spacing w:after="0" w:line="520" w:lineRule="exact"/>
        <w:ind w:left="600"/>
        <w:rPr>
          <w:rFonts w:ascii="仿宋" w:hAnsi="仿宋" w:eastAsia="仿宋" w:cs="宋体"/>
          <w:color w:val="000000"/>
          <w:sz w:val="30"/>
          <w:szCs w:val="30"/>
        </w:rPr>
      </w:pPr>
      <w:r>
        <w:rPr>
          <w:rFonts w:hint="eastAsia" w:ascii="仿宋" w:hAnsi="仿宋" w:eastAsia="仿宋" w:cs="宋体"/>
          <w:color w:val="000000"/>
          <w:sz w:val="30"/>
          <w:szCs w:val="30"/>
        </w:rPr>
        <w:t>一、部门单位基本情况：</w:t>
      </w:r>
    </w:p>
    <w:p>
      <w:pPr>
        <w:spacing w:line="460" w:lineRule="exact"/>
        <w:ind w:firstLine="600" w:firstLineChars="200"/>
        <w:outlineLvl w:val="1"/>
        <w:rPr>
          <w:rFonts w:ascii="仿宋" w:hAnsi="仿宋" w:eastAsia="仿宋"/>
          <w:sz w:val="30"/>
          <w:szCs w:val="30"/>
        </w:rPr>
      </w:pPr>
      <w:r>
        <w:rPr>
          <w:rFonts w:hint="eastAsia" w:ascii="仿宋" w:hAnsi="仿宋" w:eastAsia="仿宋"/>
          <w:sz w:val="30"/>
          <w:szCs w:val="30"/>
        </w:rPr>
        <w:t>机构情况：我单位独立编制和核算机构</w:t>
      </w:r>
      <w:r>
        <w:rPr>
          <w:rFonts w:ascii="仿宋" w:hAnsi="仿宋" w:eastAsia="仿宋"/>
          <w:sz w:val="30"/>
          <w:szCs w:val="30"/>
        </w:rPr>
        <w:t>1</w:t>
      </w:r>
      <w:r>
        <w:rPr>
          <w:rFonts w:hint="eastAsia" w:ascii="仿宋" w:hAnsi="仿宋" w:eastAsia="仿宋"/>
          <w:sz w:val="30"/>
          <w:szCs w:val="30"/>
        </w:rPr>
        <w:t>个。编制人数</w:t>
      </w:r>
      <w:r>
        <w:rPr>
          <w:rFonts w:ascii="仿宋" w:hAnsi="仿宋" w:eastAsia="仿宋"/>
          <w:sz w:val="30"/>
          <w:szCs w:val="30"/>
        </w:rPr>
        <w:t>14</w:t>
      </w:r>
      <w:r>
        <w:rPr>
          <w:rFonts w:hint="eastAsia" w:ascii="仿宋" w:hAnsi="仿宋" w:eastAsia="仿宋"/>
          <w:sz w:val="30"/>
          <w:szCs w:val="30"/>
        </w:rPr>
        <w:t>人，实有在职人员</w:t>
      </w:r>
      <w:r>
        <w:rPr>
          <w:rFonts w:ascii="仿宋" w:hAnsi="仿宋" w:eastAsia="仿宋"/>
          <w:sz w:val="30"/>
          <w:szCs w:val="30"/>
        </w:rPr>
        <w:t>12</w:t>
      </w:r>
      <w:r>
        <w:rPr>
          <w:rFonts w:hint="eastAsia" w:ascii="仿宋" w:hAnsi="仿宋" w:eastAsia="仿宋"/>
          <w:sz w:val="30"/>
          <w:szCs w:val="30"/>
        </w:rPr>
        <w:t>人，退休职工</w:t>
      </w:r>
      <w:r>
        <w:rPr>
          <w:rFonts w:ascii="仿宋" w:hAnsi="仿宋" w:eastAsia="仿宋"/>
          <w:sz w:val="30"/>
          <w:szCs w:val="30"/>
        </w:rPr>
        <w:t xml:space="preserve">7 </w:t>
      </w:r>
      <w:r>
        <w:rPr>
          <w:rFonts w:hint="eastAsia" w:ascii="仿宋" w:hAnsi="仿宋" w:eastAsia="仿宋"/>
          <w:sz w:val="30"/>
          <w:szCs w:val="30"/>
        </w:rPr>
        <w:t>人。其中行政编制</w:t>
      </w:r>
      <w:r>
        <w:rPr>
          <w:rFonts w:ascii="仿宋" w:hAnsi="仿宋" w:eastAsia="仿宋"/>
          <w:sz w:val="30"/>
          <w:szCs w:val="30"/>
        </w:rPr>
        <w:t>4</w:t>
      </w:r>
      <w:r>
        <w:rPr>
          <w:rFonts w:hint="eastAsia" w:ascii="仿宋" w:hAnsi="仿宋" w:eastAsia="仿宋"/>
          <w:sz w:val="30"/>
          <w:szCs w:val="30"/>
        </w:rPr>
        <w:t>人。事业编制</w:t>
      </w:r>
      <w:r>
        <w:rPr>
          <w:rFonts w:ascii="仿宋" w:hAnsi="仿宋" w:eastAsia="仿宋"/>
          <w:sz w:val="30"/>
          <w:szCs w:val="30"/>
        </w:rPr>
        <w:t>8</w:t>
      </w:r>
      <w:r>
        <w:rPr>
          <w:rFonts w:hint="eastAsia" w:ascii="仿宋" w:hAnsi="仿宋" w:eastAsia="仿宋"/>
          <w:sz w:val="30"/>
          <w:szCs w:val="30"/>
        </w:rPr>
        <w:t>人其主要职能是：（一）贯彻落实党和国家、区、州及我县关于科技工作的方针、政策、法规，组织实施“科教兴县”战略，制定我县的科技发展战略规划和科技政策、法规，会同有关部门、单位推动科技兴县、科技兴乡镇、科技兴行业工作和区域科技创新体系建设，提高全县科技创新能力，推动全县的科技进步和科技事业发展。研究分析科技促进经济、社会发展的重大问题，编制全县科技发展中长期规划和年度计划，并组织实施；合理配置相应的科技经费。管理国家、区、州在我县实施的重大科技项目。</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（二）</w:t>
      </w:r>
      <w:r>
        <w:rPr>
          <w:rFonts w:ascii="仿宋" w:hAnsi="仿宋" w:eastAsia="仿宋"/>
          <w:sz w:val="30"/>
          <w:szCs w:val="30"/>
        </w:rPr>
        <w:t xml:space="preserve"> </w:t>
      </w:r>
      <w:r>
        <w:rPr>
          <w:rFonts w:hint="eastAsia" w:ascii="仿宋" w:hAnsi="仿宋" w:eastAsia="仿宋"/>
          <w:sz w:val="30"/>
          <w:szCs w:val="30"/>
        </w:rPr>
        <w:t>负责组织拟订实施全县各类科技计划和重大科技专项与工程；负责统筹协调基础研究、应用技术研究和社会公益性技术研究以及国民经济与社会发展重大关键技术攻关，推动全市科技创新体系建设和科技服务体系的建设。</w:t>
      </w:r>
      <w:r>
        <w:rPr>
          <w:rFonts w:ascii="仿宋" w:hAnsi="仿宋" w:eastAsia="仿宋"/>
          <w:sz w:val="30"/>
          <w:szCs w:val="30"/>
        </w:rPr>
        <w:t>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（三）</w:t>
      </w:r>
      <w:r>
        <w:rPr>
          <w:rFonts w:ascii="仿宋" w:hAnsi="仿宋" w:eastAsia="仿宋"/>
          <w:sz w:val="30"/>
          <w:szCs w:val="30"/>
        </w:rPr>
        <w:t xml:space="preserve"> </w:t>
      </w:r>
      <w:r>
        <w:rPr>
          <w:rFonts w:hint="eastAsia" w:ascii="仿宋" w:hAnsi="仿宋" w:eastAsia="仿宋"/>
          <w:sz w:val="30"/>
          <w:szCs w:val="30"/>
        </w:rPr>
        <w:t>提出科技体制改革的方针政策和重大措施建议，推进科技体制改革工作，审核有关科研机构的组建和调整，优化创新体系布局。</w:t>
      </w:r>
      <w:r>
        <w:rPr>
          <w:rFonts w:ascii="仿宋" w:hAnsi="仿宋" w:eastAsia="仿宋"/>
          <w:sz w:val="30"/>
          <w:szCs w:val="30"/>
        </w:rPr>
        <w:t>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（四）</w:t>
      </w:r>
      <w:r>
        <w:rPr>
          <w:rFonts w:ascii="仿宋" w:hAnsi="仿宋" w:eastAsia="仿宋"/>
          <w:sz w:val="30"/>
          <w:szCs w:val="30"/>
        </w:rPr>
        <w:t xml:space="preserve"> </w:t>
      </w:r>
      <w:r>
        <w:rPr>
          <w:rFonts w:hint="eastAsia" w:ascii="仿宋" w:hAnsi="仿宋" w:eastAsia="仿宋"/>
          <w:sz w:val="30"/>
          <w:szCs w:val="30"/>
        </w:rPr>
        <w:t>负责本部门预算中的科技经费预决算及经费使用的监督管理，会同有关部门提出科技资源合理配置的重大政策和措施建议，优化科技资源配置。</w:t>
      </w:r>
      <w:r>
        <w:rPr>
          <w:rFonts w:ascii="仿宋" w:hAnsi="仿宋" w:eastAsia="仿宋"/>
          <w:sz w:val="30"/>
          <w:szCs w:val="30"/>
        </w:rPr>
        <w:t>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（五）</w:t>
      </w:r>
      <w:r>
        <w:rPr>
          <w:rFonts w:ascii="仿宋" w:hAnsi="仿宋" w:eastAsia="仿宋"/>
          <w:sz w:val="30"/>
          <w:szCs w:val="30"/>
        </w:rPr>
        <w:t xml:space="preserve"> </w:t>
      </w:r>
      <w:r>
        <w:rPr>
          <w:rFonts w:hint="eastAsia" w:ascii="仿宋" w:hAnsi="仿宋" w:eastAsia="仿宋"/>
          <w:sz w:val="30"/>
          <w:szCs w:val="30"/>
        </w:rPr>
        <w:t>负责编制和实施市重点实验室、工程技术研究中心等科技基地计划，会同有关部门拟订重大创新基地建设、科研条件保障的规划和政策、措施，推进科技基础条件平台建设和科技资源共享。</w:t>
      </w:r>
      <w:r>
        <w:rPr>
          <w:rFonts w:ascii="仿宋" w:hAnsi="仿宋" w:eastAsia="仿宋"/>
          <w:sz w:val="30"/>
          <w:szCs w:val="30"/>
        </w:rPr>
        <w:t>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（六）</w:t>
      </w:r>
      <w:r>
        <w:rPr>
          <w:rFonts w:ascii="仿宋" w:hAnsi="仿宋" w:eastAsia="仿宋"/>
          <w:sz w:val="30"/>
          <w:szCs w:val="30"/>
        </w:rPr>
        <w:t xml:space="preserve"> </w:t>
      </w:r>
      <w:r>
        <w:rPr>
          <w:rFonts w:hint="eastAsia" w:ascii="仿宋" w:hAnsi="仿宋" w:eastAsia="仿宋"/>
          <w:sz w:val="30"/>
          <w:szCs w:val="30"/>
        </w:rPr>
        <w:t>负责高新技术发展及产业化工作，会同有关部门拟订高新技术产业化政策，推动高新技术产业、科技企业的发展，指导和协调高新技术产业开发区等科技园区建设相关工作。</w:t>
      </w:r>
      <w:r>
        <w:rPr>
          <w:rFonts w:ascii="仿宋" w:hAnsi="仿宋" w:eastAsia="仿宋"/>
          <w:sz w:val="30"/>
          <w:szCs w:val="30"/>
        </w:rPr>
        <w:t>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（七）</w:t>
      </w:r>
      <w:r>
        <w:rPr>
          <w:rFonts w:ascii="仿宋" w:hAnsi="仿宋" w:eastAsia="仿宋"/>
          <w:sz w:val="30"/>
          <w:szCs w:val="30"/>
        </w:rPr>
        <w:t xml:space="preserve"> </w:t>
      </w:r>
      <w:r>
        <w:rPr>
          <w:rFonts w:hint="eastAsia" w:ascii="仿宋" w:hAnsi="仿宋" w:eastAsia="仿宋"/>
          <w:sz w:val="30"/>
          <w:szCs w:val="30"/>
        </w:rPr>
        <w:t>组织拟订科技促进农村发展的方针政策，制订相关重要措施和办法，协调农村科技体系建设，组织科技促进现代农业发展的关键技术攻关和成果示范，促进以新农村建设为重点的“三农”工作。</w:t>
      </w:r>
      <w:r>
        <w:rPr>
          <w:rFonts w:ascii="仿宋" w:hAnsi="仿宋" w:eastAsia="仿宋"/>
          <w:sz w:val="30"/>
          <w:szCs w:val="30"/>
        </w:rPr>
        <w:t>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（八）</w:t>
      </w:r>
      <w:r>
        <w:rPr>
          <w:rFonts w:ascii="仿宋" w:hAnsi="仿宋" w:eastAsia="仿宋"/>
          <w:sz w:val="30"/>
          <w:szCs w:val="30"/>
        </w:rPr>
        <w:t xml:space="preserve"> </w:t>
      </w:r>
      <w:r>
        <w:rPr>
          <w:rFonts w:hint="eastAsia" w:ascii="仿宋" w:hAnsi="仿宋" w:eastAsia="仿宋"/>
          <w:sz w:val="30"/>
          <w:szCs w:val="30"/>
        </w:rPr>
        <w:t>组织拟订科技促进社会发展的方针政策，制订相关重要措施和办法，组织引导社会发展领域的关键技术攻关和成果示范，指导山江湖工程建设，促进以改善民生为重点的社会事业发展。同时负责科技促进第三产业发展工作。</w:t>
      </w:r>
      <w:r>
        <w:rPr>
          <w:rFonts w:ascii="仿宋" w:hAnsi="仿宋" w:eastAsia="仿宋"/>
          <w:sz w:val="30"/>
          <w:szCs w:val="30"/>
        </w:rPr>
        <w:t>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（九）</w:t>
      </w:r>
      <w:r>
        <w:rPr>
          <w:rFonts w:ascii="仿宋" w:hAnsi="仿宋" w:eastAsia="仿宋"/>
          <w:sz w:val="30"/>
          <w:szCs w:val="30"/>
        </w:rPr>
        <w:t xml:space="preserve"> </w:t>
      </w:r>
      <w:r>
        <w:rPr>
          <w:rFonts w:hint="eastAsia" w:ascii="仿宋" w:hAnsi="仿宋" w:eastAsia="仿宋"/>
          <w:sz w:val="30"/>
          <w:szCs w:val="30"/>
        </w:rPr>
        <w:t>会同有关部门拟订促进产学研结合的相关政策、制订科技成果推广政策，指导科技成果转化工作，组织相关重大科技成果应用示范。</w:t>
      </w:r>
      <w:r>
        <w:rPr>
          <w:rFonts w:ascii="仿宋" w:hAnsi="仿宋" w:eastAsia="仿宋"/>
          <w:sz w:val="30"/>
          <w:szCs w:val="30"/>
        </w:rPr>
        <w:t>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（十）</w:t>
      </w:r>
      <w:r>
        <w:rPr>
          <w:rFonts w:ascii="仿宋" w:hAnsi="仿宋" w:eastAsia="仿宋"/>
          <w:sz w:val="30"/>
          <w:szCs w:val="30"/>
        </w:rPr>
        <w:t xml:space="preserve"> </w:t>
      </w:r>
      <w:r>
        <w:rPr>
          <w:rFonts w:hint="eastAsia" w:ascii="仿宋" w:hAnsi="仿宋" w:eastAsia="仿宋"/>
          <w:sz w:val="30"/>
          <w:szCs w:val="30"/>
        </w:rPr>
        <w:t>负责全县科技成果的鉴定、登记、保密工作；负责科技奖励评审的组织工作；会同有关部门拟订科技人才队伍建设规划，提出相关政策建议，组织实施市科技人才队伍建设的各类计划和创新团队建设。</w:t>
      </w:r>
      <w:r>
        <w:rPr>
          <w:rFonts w:ascii="仿宋" w:hAnsi="仿宋" w:eastAsia="仿宋"/>
          <w:sz w:val="30"/>
          <w:szCs w:val="30"/>
        </w:rPr>
        <w:t>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（十一）负责全县科技大开放工作，组织拟订对外科技合作与交流的政策，负责技术市场工作，组织协调全市科技外事工作。</w:t>
      </w:r>
      <w:r>
        <w:rPr>
          <w:rFonts w:ascii="仿宋" w:hAnsi="仿宋" w:eastAsia="仿宋"/>
          <w:sz w:val="30"/>
          <w:szCs w:val="30"/>
        </w:rPr>
        <w:t>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（十二）制订科普规划和政策，拟订促进技术市场、科技中介组织发展政策并协调管理；负责相关科技信息、科技评估、科技统计和科技培训管理等管理工作，组织开展国防科技动员工作。</w:t>
      </w:r>
      <w:r>
        <w:rPr>
          <w:rFonts w:ascii="仿宋" w:hAnsi="仿宋" w:eastAsia="仿宋"/>
          <w:sz w:val="30"/>
          <w:szCs w:val="30"/>
        </w:rPr>
        <w:t>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（十三）指导协调各乡镇和各部门的科技管理工作。</w:t>
      </w:r>
      <w:r>
        <w:rPr>
          <w:rFonts w:ascii="仿宋" w:hAnsi="仿宋" w:eastAsia="仿宋"/>
          <w:sz w:val="30"/>
          <w:szCs w:val="30"/>
        </w:rPr>
        <w:t>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（十四）归口管理全县与科技相关的知识产权保护工作。</w:t>
      </w:r>
      <w:r>
        <w:rPr>
          <w:rFonts w:ascii="仿宋" w:hAnsi="仿宋" w:eastAsia="仿宋"/>
          <w:sz w:val="30"/>
          <w:szCs w:val="30"/>
        </w:rPr>
        <w:t>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（十五）承办县政府交办的其他事项。</w:t>
      </w:r>
      <w:r>
        <w:rPr>
          <w:rFonts w:ascii="仿宋" w:hAnsi="仿宋" w:eastAsia="仿宋"/>
          <w:sz w:val="30"/>
          <w:szCs w:val="30"/>
        </w:rPr>
        <w:t> </w:t>
      </w:r>
    </w:p>
    <w:p>
      <w:pPr>
        <w:rPr>
          <w:rFonts w:ascii="仿宋" w:hAnsi="仿宋" w:eastAsia="仿宋"/>
          <w:sz w:val="30"/>
          <w:szCs w:val="30"/>
        </w:rPr>
      </w:pPr>
      <w:r>
        <w:rPr>
          <w:rFonts w:hint="eastAsia" w:ascii="仿宋" w:hAnsi="仿宋" w:eastAsia="仿宋"/>
          <w:sz w:val="30"/>
          <w:szCs w:val="30"/>
        </w:rPr>
        <w:t>二、部门决算单位构成。</w:t>
      </w:r>
      <w:r>
        <w:rPr>
          <w:rFonts w:ascii="仿宋" w:hAnsi="仿宋" w:eastAsia="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从决算单位构成看，</w:t>
      </w:r>
      <w:r>
        <w:rPr>
          <w:rFonts w:hint="eastAsia" w:ascii="仿宋" w:hAnsi="仿宋" w:eastAsia="仿宋" w:cs="仿宋"/>
          <w:sz w:val="30"/>
          <w:szCs w:val="30"/>
          <w:lang w:eastAsia="zh-CN"/>
        </w:rPr>
        <w:t>科技局</w:t>
      </w:r>
      <w:r>
        <w:rPr>
          <w:rFonts w:hint="eastAsia" w:ascii="仿宋" w:hAnsi="仿宋" w:eastAsia="仿宋" w:cs="仿宋"/>
          <w:sz w:val="30"/>
          <w:szCs w:val="30"/>
        </w:rPr>
        <w:t>（单位）部门决算包括：</w:t>
      </w:r>
      <w:r>
        <w:rPr>
          <w:rFonts w:hint="eastAsia" w:ascii="仿宋" w:hAnsi="仿宋" w:eastAsia="仿宋" w:cs="仿宋"/>
          <w:sz w:val="30"/>
          <w:szCs w:val="30"/>
          <w:lang w:eastAsia="zh-CN"/>
        </w:rPr>
        <w:t>科技局</w:t>
      </w:r>
      <w:r>
        <w:rPr>
          <w:rFonts w:hint="eastAsia" w:ascii="仿宋" w:hAnsi="仿宋" w:eastAsia="仿宋" w:cs="仿宋"/>
          <w:sz w:val="30"/>
          <w:szCs w:val="30"/>
        </w:rPr>
        <w:t xml:space="preserve">（单位）部门本级决算、所属单位决算等。 </w:t>
      </w:r>
    </w:p>
    <w:p>
      <w:pPr>
        <w:spacing w:line="220" w:lineRule="atLeast"/>
        <w:ind w:firstLine="600" w:firstLineChars="200"/>
        <w:rPr>
          <w:rFonts w:ascii="仿宋" w:hAnsi="仿宋" w:eastAsia="仿宋" w:cs="仿宋"/>
          <w:sz w:val="30"/>
          <w:szCs w:val="30"/>
        </w:rPr>
      </w:pPr>
      <w:r>
        <w:rPr>
          <w:rFonts w:hint="eastAsia" w:ascii="仿宋" w:hAnsi="仿宋" w:eastAsia="仿宋" w:cs="仿宋"/>
          <w:sz w:val="30"/>
          <w:szCs w:val="30"/>
        </w:rPr>
        <w:t>纳入</w:t>
      </w:r>
      <w:r>
        <w:rPr>
          <w:rFonts w:hint="eastAsia" w:ascii="仿宋" w:hAnsi="仿宋" w:eastAsia="仿宋" w:cs="仿宋"/>
          <w:sz w:val="30"/>
          <w:szCs w:val="30"/>
          <w:lang w:eastAsia="zh-CN"/>
        </w:rPr>
        <w:t>科技局</w:t>
      </w:r>
      <w:r>
        <w:rPr>
          <w:rFonts w:hint="eastAsia" w:ascii="仿宋" w:hAnsi="仿宋" w:eastAsia="仿宋" w:cs="仿宋"/>
          <w:sz w:val="30"/>
          <w:szCs w:val="30"/>
        </w:rPr>
        <w:t>（单位）</w:t>
      </w:r>
      <w:r>
        <w:rPr>
          <w:rFonts w:hint="eastAsia" w:ascii="仿宋" w:hAnsi="仿宋" w:eastAsia="仿宋" w:cs="仿宋"/>
          <w:sz w:val="30"/>
          <w:szCs w:val="30"/>
          <w:lang w:val="en-US" w:eastAsia="zh-CN"/>
        </w:rPr>
        <w:t>2017</w:t>
      </w:r>
      <w:r>
        <w:rPr>
          <w:rFonts w:hint="eastAsia" w:ascii="仿宋" w:hAnsi="仿宋" w:eastAsia="仿宋" w:cs="仿宋"/>
          <w:sz w:val="30"/>
          <w:szCs w:val="30"/>
        </w:rPr>
        <w:t xml:space="preserve">年部门决算编制范围的单位名单见下表： </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序号</w:t>
            </w:r>
          </w:p>
        </w:tc>
        <w:tc>
          <w:tcPr>
            <w:tcW w:w="2841"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单位名称</w:t>
            </w:r>
          </w:p>
        </w:tc>
        <w:tc>
          <w:tcPr>
            <w:tcW w:w="2841"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1</w:t>
            </w:r>
          </w:p>
        </w:tc>
        <w:tc>
          <w:tcPr>
            <w:tcW w:w="2841"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lang w:eastAsia="zh-CN"/>
              </w:rPr>
              <w:t>科技局</w:t>
            </w:r>
            <w:r>
              <w:rPr>
                <w:rFonts w:hint="eastAsia" w:ascii="仿宋" w:hAnsi="仿宋" w:eastAsia="仿宋" w:cs="仿宋"/>
                <w:sz w:val="30"/>
                <w:szCs w:val="30"/>
              </w:rPr>
              <w:t>单位本级</w:t>
            </w:r>
          </w:p>
        </w:tc>
        <w:tc>
          <w:tcPr>
            <w:tcW w:w="2841" w:type="dxa"/>
          </w:tcPr>
          <w:p>
            <w:pPr>
              <w:widowControl w:val="0"/>
              <w:spacing w:line="220" w:lineRule="atLeas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r>
    </w:tbl>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hint="eastAsia" w:ascii="仿宋" w:hAnsi="仿宋" w:eastAsia="仿宋" w:cs="仿宋"/>
          <w:b/>
          <w:bCs/>
          <w:color w:val="000000"/>
          <w:sz w:val="30"/>
          <w:szCs w:val="30"/>
          <w:lang w:val="en-US" w:eastAsia="zh-CN"/>
        </w:rPr>
      </w:pPr>
    </w:p>
    <w:p>
      <w:pPr>
        <w:spacing w:after="0" w:line="520" w:lineRule="exact"/>
        <w:jc w:val="center"/>
        <w:rPr>
          <w:rFonts w:hint="eastAsia" w:ascii="仿宋" w:hAnsi="仿宋" w:eastAsia="仿宋" w:cs="仿宋"/>
          <w:b/>
          <w:bCs/>
          <w:color w:val="000000"/>
          <w:sz w:val="30"/>
          <w:szCs w:val="30"/>
          <w:lang w:val="en-US" w:eastAsia="zh-CN"/>
        </w:rPr>
      </w:pPr>
    </w:p>
    <w:p>
      <w:pPr>
        <w:spacing w:after="0" w:line="520" w:lineRule="exact"/>
        <w:jc w:val="center"/>
        <w:rPr>
          <w:rFonts w:hint="eastAsia" w:ascii="仿宋" w:hAnsi="仿宋" w:eastAsia="仿宋" w:cs="仿宋"/>
          <w:b/>
          <w:bCs/>
          <w:color w:val="000000"/>
          <w:sz w:val="30"/>
          <w:szCs w:val="30"/>
          <w:lang w:val="en-US" w:eastAsia="zh-CN"/>
        </w:rPr>
      </w:pPr>
    </w:p>
    <w:p>
      <w:pPr>
        <w:spacing w:after="0" w:line="520" w:lineRule="exact"/>
        <w:jc w:val="center"/>
        <w:rPr>
          <w:rFonts w:hint="eastAsia" w:ascii="仿宋" w:hAnsi="仿宋" w:eastAsia="仿宋" w:cs="仿宋"/>
          <w:b/>
          <w:bCs/>
          <w:color w:val="000000"/>
          <w:sz w:val="30"/>
          <w:szCs w:val="30"/>
          <w:lang w:val="en-US" w:eastAsia="zh-CN"/>
        </w:rPr>
      </w:pPr>
    </w:p>
    <w:p>
      <w:pPr>
        <w:spacing w:after="0" w:line="520" w:lineRule="exact"/>
        <w:jc w:val="center"/>
        <w:rPr>
          <w:rFonts w:hint="eastAsia" w:ascii="仿宋" w:hAnsi="仿宋" w:eastAsia="仿宋" w:cs="仿宋"/>
          <w:b/>
          <w:bCs/>
          <w:color w:val="000000"/>
          <w:sz w:val="30"/>
          <w:szCs w:val="30"/>
          <w:lang w:val="en-US" w:eastAsia="zh-CN"/>
        </w:rPr>
      </w:pPr>
    </w:p>
    <w:p>
      <w:pPr>
        <w:spacing w:after="0" w:line="520" w:lineRule="exact"/>
        <w:jc w:val="center"/>
        <w:rPr>
          <w:rFonts w:hint="eastAsia" w:ascii="仿宋" w:hAnsi="仿宋" w:eastAsia="仿宋" w:cs="仿宋"/>
          <w:b/>
          <w:bCs/>
          <w:color w:val="000000"/>
          <w:sz w:val="30"/>
          <w:szCs w:val="30"/>
          <w:lang w:val="en-US" w:eastAsia="zh-CN"/>
        </w:rPr>
      </w:pPr>
    </w:p>
    <w:p>
      <w:pPr>
        <w:spacing w:after="0" w:line="520" w:lineRule="exact"/>
        <w:jc w:val="center"/>
        <w:rPr>
          <w:rFonts w:hint="eastAsia" w:ascii="仿宋" w:hAnsi="仿宋" w:eastAsia="仿宋" w:cs="仿宋"/>
          <w:b/>
          <w:bCs/>
          <w:color w:val="000000"/>
          <w:sz w:val="30"/>
          <w:szCs w:val="30"/>
          <w:lang w:val="en-US" w:eastAsia="zh-CN"/>
        </w:rPr>
      </w:pPr>
    </w:p>
    <w:p>
      <w:pPr>
        <w:spacing w:after="0" w:line="520" w:lineRule="exact"/>
        <w:jc w:val="center"/>
        <w:rPr>
          <w:rFonts w:ascii="仿宋" w:hAnsi="仿宋" w:eastAsia="仿宋" w:cs="仿宋"/>
          <w:b/>
          <w:bCs/>
          <w:color w:val="000000"/>
          <w:sz w:val="30"/>
          <w:szCs w:val="30"/>
        </w:rPr>
      </w:pPr>
    </w:p>
    <w:p>
      <w:pPr>
        <w:spacing w:after="0" w:line="520" w:lineRule="exact"/>
        <w:jc w:val="center"/>
        <w:rPr>
          <w:rFonts w:ascii="仿宋" w:hAnsi="仿宋" w:eastAsia="仿宋" w:cs="仿宋"/>
          <w:b/>
          <w:bCs/>
          <w:color w:val="000000"/>
          <w:sz w:val="30"/>
          <w:szCs w:val="30"/>
        </w:rPr>
      </w:pPr>
      <w:r>
        <w:rPr>
          <w:rFonts w:hint="eastAsia" w:ascii="仿宋" w:hAnsi="仿宋" w:eastAsia="仿宋" w:cs="仿宋"/>
          <w:b/>
          <w:bCs/>
          <w:color w:val="000000"/>
          <w:sz w:val="30"/>
          <w:szCs w:val="30"/>
        </w:rPr>
        <w:t>第二部分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部门决算情况说明</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一、部门收支总体情况</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（一）部门收入支出决算总体情况说明</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ascii="仿宋" w:hAnsi="仿宋" w:eastAsia="仿宋"/>
          <w:sz w:val="30"/>
          <w:szCs w:val="30"/>
        </w:rPr>
        <w:t>2017</w:t>
      </w:r>
      <w:r>
        <w:rPr>
          <w:rFonts w:hint="eastAsia" w:ascii="仿宋" w:hAnsi="仿宋" w:eastAsia="仿宋"/>
          <w:sz w:val="30"/>
          <w:szCs w:val="30"/>
        </w:rPr>
        <w:t>年度决算收入</w:t>
      </w:r>
      <w:r>
        <w:rPr>
          <w:rFonts w:ascii="仿宋" w:hAnsi="仿宋" w:eastAsia="仿宋"/>
          <w:sz w:val="30"/>
          <w:szCs w:val="30"/>
        </w:rPr>
        <w:t>324.40</w:t>
      </w:r>
      <w:r>
        <w:rPr>
          <w:rFonts w:hint="eastAsia" w:ascii="仿宋" w:hAnsi="仿宋" w:eastAsia="仿宋"/>
          <w:sz w:val="30"/>
          <w:szCs w:val="30"/>
        </w:rPr>
        <w:t>万元</w:t>
      </w:r>
      <w:r>
        <w:rPr>
          <w:rFonts w:ascii="仿宋" w:hAnsi="仿宋" w:eastAsia="仿宋"/>
          <w:sz w:val="30"/>
          <w:szCs w:val="30"/>
        </w:rPr>
        <w:t>,</w:t>
      </w:r>
      <w:r>
        <w:rPr>
          <w:rFonts w:hint="eastAsia" w:ascii="仿宋" w:hAnsi="仿宋" w:eastAsia="仿宋"/>
          <w:sz w:val="30"/>
          <w:szCs w:val="30"/>
        </w:rPr>
        <w:t>与上年相比，增加或</w:t>
      </w:r>
      <w:r>
        <w:rPr>
          <w:rFonts w:ascii="仿宋" w:hAnsi="仿宋" w:eastAsia="仿宋"/>
          <w:sz w:val="30"/>
          <w:szCs w:val="30"/>
        </w:rPr>
        <w:t>98.87</w:t>
      </w:r>
      <w:r>
        <w:rPr>
          <w:rFonts w:hint="eastAsia" w:ascii="仿宋" w:hAnsi="仿宋" w:eastAsia="仿宋"/>
          <w:sz w:val="30"/>
          <w:szCs w:val="30"/>
        </w:rPr>
        <w:t>万元，增长</w:t>
      </w:r>
      <w:r>
        <w:rPr>
          <w:rFonts w:ascii="仿宋" w:hAnsi="仿宋" w:eastAsia="仿宋"/>
          <w:sz w:val="30"/>
          <w:szCs w:val="30"/>
        </w:rPr>
        <w:t>43.80%</w:t>
      </w:r>
      <w:r>
        <w:rPr>
          <w:rFonts w:hint="eastAsia" w:ascii="仿宋" w:hAnsi="仿宋" w:eastAsia="仿宋"/>
          <w:sz w:val="30"/>
          <w:szCs w:val="30"/>
        </w:rPr>
        <w:t>，支出</w:t>
      </w:r>
      <w:r>
        <w:rPr>
          <w:rFonts w:ascii="仿宋" w:hAnsi="仿宋" w:eastAsia="仿宋"/>
          <w:sz w:val="30"/>
          <w:szCs w:val="30"/>
        </w:rPr>
        <w:t>324.82</w:t>
      </w:r>
      <w:r>
        <w:rPr>
          <w:rFonts w:hint="eastAsia" w:ascii="仿宋" w:hAnsi="仿宋" w:eastAsia="仿宋"/>
          <w:sz w:val="30"/>
          <w:szCs w:val="30"/>
        </w:rPr>
        <w:t>万元</w:t>
      </w:r>
      <w:r>
        <w:rPr>
          <w:rFonts w:ascii="仿宋" w:hAnsi="仿宋" w:eastAsia="仿宋"/>
          <w:sz w:val="30"/>
          <w:szCs w:val="30"/>
        </w:rPr>
        <w:t>,</w:t>
      </w:r>
      <w:r>
        <w:rPr>
          <w:rFonts w:hint="eastAsia" w:ascii="仿宋" w:hAnsi="仿宋" w:eastAsia="仿宋"/>
          <w:sz w:val="30"/>
          <w:szCs w:val="30"/>
        </w:rPr>
        <w:t>与上年相比，增加</w:t>
      </w:r>
      <w:r>
        <w:rPr>
          <w:rFonts w:ascii="仿宋" w:hAnsi="仿宋" w:eastAsia="仿宋"/>
          <w:sz w:val="30"/>
          <w:szCs w:val="30"/>
        </w:rPr>
        <w:t>90.91</w:t>
      </w:r>
      <w:r>
        <w:rPr>
          <w:rFonts w:hint="eastAsia" w:ascii="仿宋" w:hAnsi="仿宋" w:eastAsia="仿宋"/>
          <w:sz w:val="30"/>
          <w:szCs w:val="30"/>
        </w:rPr>
        <w:t>万元，增长</w:t>
      </w:r>
      <w:r>
        <w:rPr>
          <w:rFonts w:ascii="仿宋" w:hAnsi="仿宋" w:eastAsia="仿宋"/>
          <w:sz w:val="30"/>
          <w:szCs w:val="30"/>
        </w:rPr>
        <w:t>38.90%</w:t>
      </w:r>
      <w:r>
        <w:rPr>
          <w:rFonts w:hint="eastAsia" w:ascii="仿宋" w:hAnsi="仿宋" w:eastAsia="仿宋"/>
          <w:sz w:val="30"/>
          <w:szCs w:val="30"/>
        </w:rPr>
        <w:t>，结余</w:t>
      </w:r>
      <w:r>
        <w:rPr>
          <w:rFonts w:ascii="仿宋" w:hAnsi="仿宋" w:eastAsia="仿宋"/>
          <w:sz w:val="30"/>
          <w:szCs w:val="30"/>
        </w:rPr>
        <w:t>0</w:t>
      </w:r>
      <w:r>
        <w:rPr>
          <w:rFonts w:hint="eastAsia" w:ascii="仿宋" w:hAnsi="仿宋" w:eastAsia="仿宋"/>
          <w:sz w:val="30"/>
          <w:szCs w:val="30"/>
        </w:rPr>
        <w:t>万元，与上年相比，减少</w:t>
      </w:r>
      <w:r>
        <w:rPr>
          <w:rFonts w:ascii="仿宋" w:hAnsi="仿宋" w:eastAsia="仿宋"/>
          <w:sz w:val="30"/>
          <w:szCs w:val="30"/>
        </w:rPr>
        <w:t>0.41</w:t>
      </w:r>
      <w:r>
        <w:rPr>
          <w:rFonts w:hint="eastAsia" w:ascii="仿宋" w:hAnsi="仿宋" w:eastAsia="仿宋"/>
          <w:sz w:val="30"/>
          <w:szCs w:val="30"/>
        </w:rPr>
        <w:t>万元，降低</w:t>
      </w:r>
      <w:r>
        <w:rPr>
          <w:rFonts w:ascii="仿宋" w:hAnsi="仿宋" w:eastAsia="仿宋"/>
          <w:sz w:val="30"/>
          <w:szCs w:val="30"/>
        </w:rPr>
        <w:t>100%</w:t>
      </w:r>
      <w:r>
        <w:rPr>
          <w:rFonts w:hint="eastAsia" w:ascii="仿宋" w:hAnsi="仿宋" w:eastAsia="仿宋"/>
          <w:sz w:val="30"/>
          <w:szCs w:val="30"/>
        </w:rPr>
        <w:t>。增减变化主要原因是：项目支出里的其他资本支出的基础建设支出</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与预算相比情况。</w:t>
      </w:r>
    </w:p>
    <w:p>
      <w:pPr>
        <w:spacing w:after="0" w:line="520" w:lineRule="exact"/>
        <w:ind w:firstLine="600" w:firstLineChars="200"/>
        <w:rPr>
          <w:rFonts w:ascii="仿宋" w:hAnsi="仿宋" w:eastAsia="仿宋"/>
          <w:sz w:val="30"/>
          <w:szCs w:val="30"/>
        </w:rPr>
      </w:pPr>
      <w:r>
        <w:rPr>
          <w:rFonts w:ascii="仿宋" w:hAnsi="仿宋" w:eastAsia="仿宋"/>
          <w:sz w:val="30"/>
          <w:szCs w:val="30"/>
        </w:rPr>
        <w:t>2017</w:t>
      </w:r>
      <w:r>
        <w:rPr>
          <w:rFonts w:hint="eastAsia" w:ascii="仿宋" w:hAnsi="仿宋" w:eastAsia="仿宋"/>
          <w:sz w:val="30"/>
          <w:szCs w:val="30"/>
        </w:rPr>
        <w:t>年度决算收入</w:t>
      </w:r>
      <w:r>
        <w:rPr>
          <w:rFonts w:ascii="仿宋" w:hAnsi="仿宋" w:eastAsia="仿宋"/>
          <w:sz w:val="30"/>
          <w:szCs w:val="30"/>
        </w:rPr>
        <w:t>324.40</w:t>
      </w:r>
      <w:r>
        <w:rPr>
          <w:rFonts w:hint="eastAsia" w:ascii="仿宋" w:hAnsi="仿宋" w:eastAsia="仿宋"/>
          <w:sz w:val="30"/>
          <w:szCs w:val="30"/>
        </w:rPr>
        <w:t>万元（含其他收入），预算收入</w:t>
      </w:r>
      <w:r>
        <w:rPr>
          <w:rFonts w:ascii="仿宋" w:hAnsi="仿宋" w:eastAsia="仿宋"/>
          <w:sz w:val="30"/>
          <w:szCs w:val="30"/>
        </w:rPr>
        <w:t>192.85</w:t>
      </w:r>
      <w:r>
        <w:rPr>
          <w:rFonts w:hint="eastAsia" w:ascii="仿宋" w:hAnsi="仿宋" w:eastAsia="仿宋"/>
          <w:sz w:val="30"/>
          <w:szCs w:val="30"/>
        </w:rPr>
        <w:t>万元，相差</w:t>
      </w:r>
      <w:r>
        <w:rPr>
          <w:rFonts w:ascii="仿宋" w:hAnsi="仿宋" w:eastAsia="仿宋"/>
          <w:sz w:val="30"/>
          <w:szCs w:val="30"/>
        </w:rPr>
        <w:t>131.55</w:t>
      </w:r>
      <w:r>
        <w:rPr>
          <w:rFonts w:hint="eastAsia" w:ascii="仿宋" w:hAnsi="仿宋" w:eastAsia="仿宋"/>
          <w:sz w:val="30"/>
          <w:szCs w:val="30"/>
        </w:rPr>
        <w:t>万元，决算支出</w:t>
      </w:r>
      <w:r>
        <w:rPr>
          <w:rFonts w:ascii="仿宋" w:hAnsi="仿宋" w:eastAsia="仿宋"/>
          <w:sz w:val="30"/>
          <w:szCs w:val="30"/>
        </w:rPr>
        <w:t>324.82</w:t>
      </w:r>
      <w:r>
        <w:rPr>
          <w:rFonts w:hint="eastAsia" w:ascii="仿宋" w:hAnsi="仿宋" w:eastAsia="仿宋"/>
          <w:sz w:val="30"/>
          <w:szCs w:val="30"/>
        </w:rPr>
        <w:t>万元，预算支出</w:t>
      </w:r>
      <w:r>
        <w:rPr>
          <w:rFonts w:ascii="仿宋" w:hAnsi="仿宋" w:eastAsia="仿宋"/>
          <w:sz w:val="30"/>
          <w:szCs w:val="30"/>
        </w:rPr>
        <w:t>192.85</w:t>
      </w:r>
      <w:r>
        <w:rPr>
          <w:rFonts w:hint="eastAsia" w:ascii="仿宋" w:hAnsi="仿宋" w:eastAsia="仿宋"/>
          <w:sz w:val="30"/>
          <w:szCs w:val="30"/>
        </w:rPr>
        <w:t>万元，相差</w:t>
      </w:r>
      <w:r>
        <w:rPr>
          <w:rFonts w:ascii="仿宋" w:hAnsi="仿宋" w:eastAsia="仿宋"/>
          <w:sz w:val="30"/>
          <w:szCs w:val="30"/>
        </w:rPr>
        <w:t>131.97</w:t>
      </w:r>
      <w:r>
        <w:rPr>
          <w:rFonts w:hint="eastAsia" w:ascii="仿宋" w:hAnsi="仿宋" w:eastAsia="仿宋"/>
          <w:sz w:val="30"/>
          <w:szCs w:val="30"/>
        </w:rPr>
        <w:t>万元，决算收入和支出大于预算原因为：人员经费增加，预算调增经费收入。</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其他有关说明内容。</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无</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（二）部门收入总体情况说明</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本年收入合计</w:t>
      </w:r>
      <w:r>
        <w:rPr>
          <w:rFonts w:ascii="仿宋" w:hAnsi="仿宋" w:eastAsia="仿宋"/>
          <w:sz w:val="30"/>
          <w:szCs w:val="30"/>
        </w:rPr>
        <w:t>324.40</w:t>
      </w:r>
      <w:r>
        <w:rPr>
          <w:rFonts w:hint="eastAsia" w:ascii="仿宋" w:hAnsi="仿宋" w:eastAsia="仿宋"/>
          <w:sz w:val="30"/>
          <w:szCs w:val="30"/>
        </w:rPr>
        <w:t>万元，其中：财政拨款收入</w:t>
      </w:r>
      <w:r>
        <w:rPr>
          <w:rFonts w:ascii="仿宋" w:hAnsi="仿宋" w:eastAsia="仿宋"/>
          <w:sz w:val="30"/>
          <w:szCs w:val="30"/>
        </w:rPr>
        <w:t>324.39</w:t>
      </w:r>
      <w:r>
        <w:rPr>
          <w:rFonts w:hint="eastAsia" w:ascii="仿宋" w:hAnsi="仿宋" w:eastAsia="仿宋"/>
          <w:sz w:val="30"/>
          <w:szCs w:val="30"/>
        </w:rPr>
        <w:t>万元，占</w:t>
      </w:r>
      <w:r>
        <w:rPr>
          <w:rFonts w:ascii="仿宋" w:hAnsi="仿宋" w:eastAsia="仿宋"/>
          <w:sz w:val="30"/>
          <w:szCs w:val="30"/>
        </w:rPr>
        <w:t>99.99%</w:t>
      </w:r>
      <w:r>
        <w:rPr>
          <w:rFonts w:hint="eastAsia" w:ascii="仿宋" w:hAnsi="仿宋" w:eastAsia="仿宋"/>
          <w:sz w:val="30"/>
          <w:szCs w:val="30"/>
        </w:rPr>
        <w:t>；其他收入</w:t>
      </w:r>
      <w:r>
        <w:rPr>
          <w:rFonts w:ascii="仿宋" w:hAnsi="仿宋" w:eastAsia="仿宋"/>
          <w:sz w:val="30"/>
          <w:szCs w:val="30"/>
        </w:rPr>
        <w:t>0.0091</w:t>
      </w:r>
      <w:r>
        <w:rPr>
          <w:rFonts w:hint="eastAsia" w:ascii="仿宋" w:hAnsi="仿宋" w:eastAsia="仿宋"/>
          <w:sz w:val="30"/>
          <w:szCs w:val="30"/>
        </w:rPr>
        <w:t>万元，占</w:t>
      </w:r>
      <w:r>
        <w:rPr>
          <w:rFonts w:ascii="仿宋" w:hAnsi="仿宋" w:eastAsia="仿宋"/>
          <w:sz w:val="30"/>
          <w:szCs w:val="30"/>
        </w:rPr>
        <w:t>0.001%</w:t>
      </w:r>
      <w:r>
        <w:rPr>
          <w:rFonts w:hint="eastAsia" w:ascii="仿宋" w:hAnsi="仿宋" w:eastAsia="仿宋"/>
          <w:sz w:val="30"/>
          <w:szCs w:val="30"/>
          <w:lang w:val="en-US" w:eastAsia="zh-CN"/>
        </w:rPr>
        <w:t>;</w:t>
      </w:r>
      <w:r>
        <w:rPr>
          <w:rFonts w:hint="eastAsia" w:ascii="仿宋" w:hAnsi="仿宋" w:eastAsia="仿宋" w:cs="仿宋"/>
          <w:sz w:val="30"/>
          <w:szCs w:val="30"/>
        </w:rPr>
        <w:t>上级补助收入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%；事业收入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%；经营收入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%；附属单位缴款</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w:t>
      </w:r>
      <w:r>
        <w:rPr>
          <w:rFonts w:hint="eastAsia" w:ascii="仿宋" w:hAnsi="仿宋" w:eastAsia="仿宋"/>
          <w:sz w:val="30"/>
          <w:szCs w:val="30"/>
        </w:rPr>
        <w:t>。增减变化的主要原因是：项目支出里的其他资本支出的基础建设支出</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与预算相比情况。</w:t>
      </w:r>
    </w:p>
    <w:p>
      <w:pPr>
        <w:spacing w:after="0" w:line="520" w:lineRule="exact"/>
        <w:ind w:firstLine="600" w:firstLineChars="200"/>
        <w:rPr>
          <w:rFonts w:ascii="仿宋" w:hAnsi="仿宋" w:eastAsia="仿宋"/>
          <w:sz w:val="30"/>
          <w:szCs w:val="30"/>
        </w:rPr>
      </w:pPr>
      <w:r>
        <w:rPr>
          <w:rFonts w:ascii="仿宋" w:hAnsi="仿宋" w:eastAsia="仿宋"/>
          <w:sz w:val="30"/>
          <w:szCs w:val="30"/>
        </w:rPr>
        <w:t>2017</w:t>
      </w:r>
      <w:r>
        <w:rPr>
          <w:rFonts w:hint="eastAsia" w:ascii="仿宋" w:hAnsi="仿宋" w:eastAsia="仿宋"/>
          <w:sz w:val="30"/>
          <w:szCs w:val="30"/>
        </w:rPr>
        <w:t>年预算收入为</w:t>
      </w:r>
      <w:r>
        <w:rPr>
          <w:rFonts w:ascii="仿宋" w:hAnsi="仿宋" w:eastAsia="仿宋"/>
          <w:sz w:val="30"/>
          <w:szCs w:val="30"/>
        </w:rPr>
        <w:t>192.85</w:t>
      </w:r>
      <w:r>
        <w:rPr>
          <w:rFonts w:hint="eastAsia" w:ascii="仿宋" w:hAnsi="仿宋" w:eastAsia="仿宋"/>
          <w:sz w:val="30"/>
          <w:szCs w:val="30"/>
        </w:rPr>
        <w:t>万元，</w:t>
      </w:r>
      <w:r>
        <w:rPr>
          <w:rFonts w:ascii="仿宋" w:hAnsi="仿宋" w:eastAsia="仿宋"/>
          <w:sz w:val="30"/>
          <w:szCs w:val="30"/>
        </w:rPr>
        <w:t>2017</w:t>
      </w:r>
      <w:r>
        <w:rPr>
          <w:rFonts w:hint="eastAsia" w:ascii="仿宋" w:hAnsi="仿宋" w:eastAsia="仿宋"/>
          <w:sz w:val="30"/>
          <w:szCs w:val="30"/>
        </w:rPr>
        <w:t>年度决算收入</w:t>
      </w:r>
      <w:r>
        <w:rPr>
          <w:rFonts w:ascii="仿宋" w:hAnsi="仿宋" w:eastAsia="仿宋"/>
          <w:sz w:val="30"/>
          <w:szCs w:val="30"/>
        </w:rPr>
        <w:t>324.40</w:t>
      </w:r>
      <w:r>
        <w:rPr>
          <w:rFonts w:hint="eastAsia" w:ascii="仿宋" w:hAnsi="仿宋" w:eastAsia="仿宋"/>
          <w:sz w:val="30"/>
          <w:szCs w:val="30"/>
        </w:rPr>
        <w:t>万元，决算比预算收入增加</w:t>
      </w:r>
      <w:r>
        <w:rPr>
          <w:rFonts w:ascii="仿宋" w:hAnsi="仿宋" w:eastAsia="仿宋"/>
          <w:sz w:val="30"/>
          <w:szCs w:val="30"/>
        </w:rPr>
        <w:t>131.55</w:t>
      </w:r>
      <w:r>
        <w:rPr>
          <w:rFonts w:hint="eastAsia" w:ascii="仿宋" w:hAnsi="仿宋" w:eastAsia="仿宋"/>
          <w:sz w:val="30"/>
          <w:szCs w:val="30"/>
        </w:rPr>
        <w:t>万元，人员经费增加，社保基数调整，预算调增经费收入。</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其他有关说明内容。</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无</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（三）部门支出总体情况说明</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本年支出合计</w:t>
      </w:r>
      <w:r>
        <w:rPr>
          <w:rFonts w:ascii="仿宋" w:hAnsi="仿宋" w:eastAsia="仿宋"/>
          <w:sz w:val="30"/>
          <w:szCs w:val="30"/>
        </w:rPr>
        <w:t>324.82</w:t>
      </w:r>
      <w:r>
        <w:rPr>
          <w:rFonts w:hint="eastAsia" w:ascii="仿宋" w:hAnsi="仿宋" w:eastAsia="仿宋"/>
          <w:sz w:val="30"/>
          <w:szCs w:val="30"/>
        </w:rPr>
        <w:t>万元，其中：基本支出</w:t>
      </w:r>
      <w:r>
        <w:rPr>
          <w:rFonts w:ascii="仿宋" w:hAnsi="仿宋" w:eastAsia="仿宋"/>
          <w:sz w:val="30"/>
          <w:szCs w:val="30"/>
        </w:rPr>
        <w:t>149.93</w:t>
      </w:r>
      <w:r>
        <w:rPr>
          <w:rFonts w:hint="eastAsia" w:ascii="仿宋" w:hAnsi="仿宋" w:eastAsia="仿宋"/>
          <w:sz w:val="30"/>
          <w:szCs w:val="30"/>
        </w:rPr>
        <w:t>万元，占</w:t>
      </w:r>
      <w:r>
        <w:rPr>
          <w:rFonts w:ascii="仿宋" w:hAnsi="仿宋" w:eastAsia="仿宋"/>
          <w:sz w:val="30"/>
          <w:szCs w:val="30"/>
        </w:rPr>
        <w:t>46.15%</w:t>
      </w:r>
      <w:r>
        <w:rPr>
          <w:rFonts w:hint="eastAsia" w:ascii="仿宋" w:hAnsi="仿宋" w:eastAsia="仿宋"/>
          <w:sz w:val="30"/>
          <w:szCs w:val="30"/>
        </w:rPr>
        <w:t>；项目支出</w:t>
      </w:r>
      <w:r>
        <w:rPr>
          <w:rFonts w:ascii="仿宋" w:hAnsi="仿宋" w:eastAsia="仿宋"/>
          <w:sz w:val="30"/>
          <w:szCs w:val="30"/>
        </w:rPr>
        <w:t>174.88</w:t>
      </w:r>
      <w:r>
        <w:rPr>
          <w:rFonts w:hint="eastAsia" w:ascii="仿宋" w:hAnsi="仿宋" w:eastAsia="仿宋"/>
          <w:sz w:val="30"/>
          <w:szCs w:val="30"/>
        </w:rPr>
        <w:t>万元，占</w:t>
      </w:r>
      <w:r>
        <w:rPr>
          <w:rFonts w:ascii="仿宋" w:hAnsi="仿宋" w:eastAsia="仿宋"/>
          <w:sz w:val="30"/>
          <w:szCs w:val="30"/>
        </w:rPr>
        <w:t xml:space="preserve">53.85% </w:t>
      </w:r>
      <w:r>
        <w:rPr>
          <w:rFonts w:hint="eastAsia" w:ascii="仿宋" w:hAnsi="仿宋" w:eastAsia="仿宋"/>
          <w:sz w:val="30"/>
          <w:szCs w:val="30"/>
        </w:rPr>
        <w:t>。</w:t>
      </w:r>
      <w:r>
        <w:rPr>
          <w:rFonts w:hint="eastAsia" w:ascii="仿宋" w:hAnsi="仿宋" w:eastAsia="仿宋" w:cs="仿宋"/>
          <w:sz w:val="30"/>
          <w:szCs w:val="30"/>
        </w:rPr>
        <w:t>上缴上级支出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%；经营支出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%；对附属单位补助支出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w:t>
      </w:r>
      <w:r>
        <w:rPr>
          <w:rFonts w:hint="eastAsia" w:ascii="仿宋" w:hAnsi="仿宋" w:eastAsia="仿宋"/>
          <w:sz w:val="30"/>
          <w:szCs w:val="30"/>
        </w:rPr>
        <w:t>增减变化的主要原因是：项目支出里的其他资本支出的基础建设支出。</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与预算相比情况。</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决算支出</w:t>
      </w:r>
      <w:r>
        <w:rPr>
          <w:rFonts w:ascii="仿宋" w:hAnsi="仿宋" w:eastAsia="仿宋"/>
          <w:sz w:val="30"/>
          <w:szCs w:val="30"/>
        </w:rPr>
        <w:t>324.82</w:t>
      </w:r>
      <w:r>
        <w:rPr>
          <w:rFonts w:hint="eastAsia" w:ascii="仿宋" w:hAnsi="仿宋" w:eastAsia="仿宋"/>
          <w:sz w:val="30"/>
          <w:szCs w:val="30"/>
        </w:rPr>
        <w:t>万元，预算支出</w:t>
      </w:r>
      <w:r>
        <w:rPr>
          <w:rFonts w:ascii="仿宋" w:hAnsi="仿宋" w:eastAsia="仿宋"/>
          <w:sz w:val="30"/>
          <w:szCs w:val="30"/>
        </w:rPr>
        <w:t>192.85</w:t>
      </w:r>
      <w:r>
        <w:rPr>
          <w:rFonts w:hint="eastAsia" w:ascii="仿宋" w:hAnsi="仿宋" w:eastAsia="仿宋"/>
          <w:sz w:val="30"/>
          <w:szCs w:val="30"/>
        </w:rPr>
        <w:t>万元，相差</w:t>
      </w:r>
      <w:r>
        <w:rPr>
          <w:rFonts w:ascii="仿宋" w:hAnsi="仿宋" w:eastAsia="仿宋"/>
          <w:sz w:val="30"/>
          <w:szCs w:val="30"/>
        </w:rPr>
        <w:t>131.97</w:t>
      </w:r>
      <w:r>
        <w:rPr>
          <w:rFonts w:hint="eastAsia" w:ascii="仿宋" w:hAnsi="仿宋" w:eastAsia="仿宋"/>
          <w:sz w:val="30"/>
          <w:szCs w:val="30"/>
        </w:rPr>
        <w:t>万元，决算支出大于预算原因为：人员经费增加，社保基数调整，预算调增经费收入。</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其他有关说明内容。</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无</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二、部门财政拨款收支情况</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（一）财政拨款收支总体情况说明</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ascii="仿宋" w:hAnsi="仿宋" w:eastAsia="仿宋"/>
          <w:sz w:val="30"/>
          <w:szCs w:val="30"/>
        </w:rPr>
        <w:t>2017</w:t>
      </w:r>
      <w:r>
        <w:rPr>
          <w:rFonts w:hint="eastAsia" w:ascii="仿宋" w:hAnsi="仿宋" w:eastAsia="仿宋"/>
          <w:sz w:val="30"/>
          <w:szCs w:val="30"/>
        </w:rPr>
        <w:t>年度财政拨款收入</w:t>
      </w:r>
      <w:r>
        <w:rPr>
          <w:rFonts w:ascii="仿宋" w:hAnsi="仿宋" w:eastAsia="仿宋"/>
          <w:sz w:val="30"/>
          <w:szCs w:val="30"/>
        </w:rPr>
        <w:t>324.39</w:t>
      </w:r>
      <w:r>
        <w:rPr>
          <w:rFonts w:hint="eastAsia" w:ascii="仿宋" w:hAnsi="仿宋" w:eastAsia="仿宋"/>
          <w:sz w:val="30"/>
          <w:szCs w:val="30"/>
        </w:rPr>
        <w:t>万元，与上年</w:t>
      </w:r>
      <w:r>
        <w:rPr>
          <w:rFonts w:ascii="仿宋" w:hAnsi="仿宋" w:eastAsia="仿宋"/>
          <w:sz w:val="30"/>
          <w:szCs w:val="30"/>
        </w:rPr>
        <w:t>225.50</w:t>
      </w:r>
      <w:r>
        <w:rPr>
          <w:rFonts w:hint="eastAsia" w:ascii="仿宋" w:hAnsi="仿宋" w:eastAsia="仿宋"/>
          <w:sz w:val="30"/>
          <w:szCs w:val="30"/>
        </w:rPr>
        <w:t>万元相比，增加</w:t>
      </w:r>
      <w:r>
        <w:rPr>
          <w:rFonts w:ascii="仿宋" w:hAnsi="仿宋" w:eastAsia="仿宋"/>
          <w:sz w:val="30"/>
          <w:szCs w:val="30"/>
        </w:rPr>
        <w:t>98.89</w:t>
      </w:r>
      <w:r>
        <w:rPr>
          <w:rFonts w:hint="eastAsia" w:ascii="仿宋" w:hAnsi="仿宋" w:eastAsia="仿宋"/>
          <w:sz w:val="30"/>
          <w:szCs w:val="30"/>
        </w:rPr>
        <w:t>万元，增长</w:t>
      </w:r>
      <w:r>
        <w:rPr>
          <w:rFonts w:ascii="仿宋" w:hAnsi="仿宋" w:eastAsia="仿宋"/>
          <w:sz w:val="30"/>
          <w:szCs w:val="30"/>
        </w:rPr>
        <w:t>43.85%</w:t>
      </w:r>
      <w:r>
        <w:rPr>
          <w:rFonts w:hint="eastAsia" w:ascii="仿宋" w:hAnsi="仿宋" w:eastAsia="仿宋"/>
          <w:sz w:val="30"/>
          <w:szCs w:val="30"/>
        </w:rPr>
        <w:t>。增减变化的主要原因是：项目支出里的其他资本支出的基础建设支出</w:t>
      </w:r>
      <w:r>
        <w:rPr>
          <w:rFonts w:ascii="仿宋" w:hAnsi="仿宋" w:eastAsia="仿宋"/>
          <w:sz w:val="30"/>
          <w:szCs w:val="30"/>
        </w:rPr>
        <w:t xml:space="preserve"> </w:t>
      </w:r>
      <w:r>
        <w:rPr>
          <w:rFonts w:hint="eastAsia" w:ascii="仿宋" w:hAnsi="仿宋" w:eastAsia="仿宋"/>
          <w:sz w:val="30"/>
          <w:szCs w:val="30"/>
        </w:rPr>
        <w:t>。财政拨款支出</w:t>
      </w:r>
      <w:r>
        <w:rPr>
          <w:rFonts w:ascii="仿宋" w:hAnsi="仿宋" w:eastAsia="仿宋"/>
          <w:sz w:val="30"/>
          <w:szCs w:val="30"/>
        </w:rPr>
        <w:t>324.82</w:t>
      </w:r>
      <w:r>
        <w:rPr>
          <w:rFonts w:hint="eastAsia" w:ascii="仿宋" w:hAnsi="仿宋" w:eastAsia="仿宋"/>
          <w:sz w:val="30"/>
          <w:szCs w:val="30"/>
        </w:rPr>
        <w:t>万元，与上年</w:t>
      </w:r>
      <w:r>
        <w:rPr>
          <w:rFonts w:ascii="仿宋" w:hAnsi="仿宋" w:eastAsia="仿宋"/>
          <w:sz w:val="30"/>
          <w:szCs w:val="30"/>
        </w:rPr>
        <w:t>233.61</w:t>
      </w:r>
      <w:r>
        <w:rPr>
          <w:rFonts w:hint="eastAsia" w:ascii="仿宋" w:hAnsi="仿宋" w:eastAsia="仿宋"/>
          <w:sz w:val="30"/>
          <w:szCs w:val="30"/>
        </w:rPr>
        <w:t>相比，增加</w:t>
      </w:r>
      <w:r>
        <w:rPr>
          <w:rFonts w:ascii="仿宋" w:hAnsi="仿宋" w:eastAsia="仿宋"/>
          <w:sz w:val="30"/>
          <w:szCs w:val="30"/>
        </w:rPr>
        <w:t>91.21</w:t>
      </w:r>
      <w:r>
        <w:rPr>
          <w:rFonts w:hint="eastAsia" w:ascii="仿宋" w:hAnsi="仿宋" w:eastAsia="仿宋"/>
          <w:sz w:val="30"/>
          <w:szCs w:val="30"/>
        </w:rPr>
        <w:t>万元，增长</w:t>
      </w:r>
      <w:r>
        <w:rPr>
          <w:rFonts w:ascii="仿宋" w:hAnsi="仿宋" w:eastAsia="仿宋"/>
          <w:sz w:val="30"/>
          <w:szCs w:val="30"/>
        </w:rPr>
        <w:t>39.04%</w:t>
      </w:r>
      <w:r>
        <w:rPr>
          <w:rFonts w:hint="eastAsia" w:ascii="仿宋" w:hAnsi="仿宋" w:eastAsia="仿宋"/>
          <w:sz w:val="30"/>
          <w:szCs w:val="30"/>
        </w:rPr>
        <w:t>。其中：基本支出</w:t>
      </w:r>
      <w:r>
        <w:rPr>
          <w:rFonts w:ascii="仿宋" w:hAnsi="仿宋" w:eastAsia="仿宋"/>
          <w:sz w:val="30"/>
          <w:szCs w:val="30"/>
        </w:rPr>
        <w:t>149.93</w:t>
      </w:r>
      <w:r>
        <w:rPr>
          <w:rFonts w:hint="eastAsia" w:ascii="仿宋" w:hAnsi="仿宋" w:eastAsia="仿宋"/>
          <w:sz w:val="30"/>
          <w:szCs w:val="30"/>
        </w:rPr>
        <w:t>万元，项目支出</w:t>
      </w:r>
      <w:r>
        <w:rPr>
          <w:rFonts w:ascii="仿宋" w:hAnsi="仿宋" w:eastAsia="仿宋"/>
          <w:sz w:val="30"/>
          <w:szCs w:val="30"/>
        </w:rPr>
        <w:t>174.88</w:t>
      </w:r>
      <w:r>
        <w:rPr>
          <w:rFonts w:hint="eastAsia" w:ascii="仿宋" w:hAnsi="仿宋" w:eastAsia="仿宋"/>
          <w:sz w:val="30"/>
          <w:szCs w:val="30"/>
        </w:rPr>
        <w:t>万元。</w:t>
      </w:r>
      <w:r>
        <w:rPr>
          <w:rFonts w:hint="eastAsia" w:ascii="仿宋" w:hAnsi="仿宋" w:eastAsia="仿宋" w:cs="仿宋"/>
          <w:sz w:val="30"/>
          <w:szCs w:val="30"/>
        </w:rPr>
        <w:t>财政拨款结转结余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w:t>
      </w:r>
      <w:r>
        <w:rPr>
          <w:rFonts w:hint="eastAsia" w:ascii="仿宋" w:hAnsi="仿宋" w:eastAsia="仿宋"/>
          <w:sz w:val="30"/>
          <w:szCs w:val="30"/>
        </w:rPr>
        <w:t>增减变化的主要原因是：项目支出里的其他资本支出的基础建设支出。</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与预算相比情况。</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ascii="仿宋" w:hAnsi="仿宋" w:eastAsia="仿宋"/>
          <w:sz w:val="30"/>
          <w:szCs w:val="30"/>
        </w:rPr>
        <w:t>2017</w:t>
      </w:r>
      <w:r>
        <w:rPr>
          <w:rFonts w:hint="eastAsia" w:ascii="仿宋" w:hAnsi="仿宋" w:eastAsia="仿宋"/>
          <w:sz w:val="30"/>
          <w:szCs w:val="30"/>
        </w:rPr>
        <w:t>年决算财政拨款收入</w:t>
      </w:r>
      <w:r>
        <w:rPr>
          <w:rFonts w:ascii="仿宋" w:hAnsi="仿宋" w:eastAsia="仿宋"/>
          <w:sz w:val="30"/>
          <w:szCs w:val="30"/>
        </w:rPr>
        <w:t>324.39</w:t>
      </w:r>
      <w:r>
        <w:rPr>
          <w:rFonts w:hint="eastAsia" w:ascii="仿宋" w:hAnsi="仿宋" w:eastAsia="仿宋"/>
          <w:sz w:val="30"/>
          <w:szCs w:val="30"/>
        </w:rPr>
        <w:t>万元，</w:t>
      </w:r>
      <w:r>
        <w:rPr>
          <w:rFonts w:ascii="仿宋" w:hAnsi="仿宋" w:eastAsia="仿宋"/>
          <w:sz w:val="30"/>
          <w:szCs w:val="30"/>
        </w:rPr>
        <w:t>2017</w:t>
      </w:r>
      <w:r>
        <w:rPr>
          <w:rFonts w:hint="eastAsia" w:ascii="仿宋" w:hAnsi="仿宋" w:eastAsia="仿宋"/>
          <w:sz w:val="30"/>
          <w:szCs w:val="30"/>
        </w:rPr>
        <w:t>年预算收入为</w:t>
      </w:r>
      <w:r>
        <w:rPr>
          <w:rFonts w:ascii="仿宋" w:hAnsi="仿宋" w:eastAsia="仿宋"/>
          <w:sz w:val="30"/>
          <w:szCs w:val="30"/>
        </w:rPr>
        <w:t>192.85</w:t>
      </w:r>
      <w:r>
        <w:rPr>
          <w:rFonts w:hint="eastAsia" w:ascii="仿宋" w:hAnsi="仿宋" w:eastAsia="仿宋"/>
          <w:sz w:val="30"/>
          <w:szCs w:val="30"/>
        </w:rPr>
        <w:t>万元，相差</w:t>
      </w:r>
      <w:r>
        <w:rPr>
          <w:rFonts w:ascii="仿宋" w:hAnsi="仿宋" w:eastAsia="仿宋"/>
          <w:sz w:val="30"/>
          <w:szCs w:val="30"/>
        </w:rPr>
        <w:t>131.54</w:t>
      </w:r>
      <w:r>
        <w:rPr>
          <w:rFonts w:hint="eastAsia" w:ascii="仿宋" w:hAnsi="仿宋" w:eastAsia="仿宋"/>
          <w:sz w:val="30"/>
          <w:szCs w:val="30"/>
        </w:rPr>
        <w:t>万元，人员经费增加，社保基数调整，预算调增经费收入。</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其他有关说明内容。</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无</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（二）一般公共预算支出决算情况说明</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ascii="仿宋" w:hAnsi="仿宋" w:eastAsia="仿宋"/>
          <w:sz w:val="30"/>
          <w:szCs w:val="30"/>
        </w:rPr>
        <w:t>2017</w:t>
      </w:r>
      <w:r>
        <w:rPr>
          <w:rFonts w:hint="eastAsia" w:ascii="仿宋" w:hAnsi="仿宋" w:eastAsia="仿宋"/>
          <w:sz w:val="30"/>
          <w:szCs w:val="30"/>
        </w:rPr>
        <w:t>年度一般公共预算财政拨款支出</w:t>
      </w:r>
      <w:r>
        <w:rPr>
          <w:rFonts w:ascii="仿宋" w:hAnsi="仿宋" w:eastAsia="仿宋"/>
          <w:sz w:val="30"/>
          <w:szCs w:val="30"/>
        </w:rPr>
        <w:t>324.39</w:t>
      </w:r>
      <w:r>
        <w:rPr>
          <w:rFonts w:hint="eastAsia" w:ascii="仿宋" w:hAnsi="仿宋" w:eastAsia="仿宋"/>
          <w:sz w:val="30"/>
          <w:szCs w:val="30"/>
        </w:rPr>
        <w:t>万元。与上年数</w:t>
      </w:r>
      <w:r>
        <w:rPr>
          <w:rFonts w:ascii="仿宋" w:hAnsi="仿宋" w:eastAsia="仿宋"/>
          <w:sz w:val="30"/>
          <w:szCs w:val="30"/>
        </w:rPr>
        <w:t>225.50</w:t>
      </w:r>
      <w:r>
        <w:rPr>
          <w:rFonts w:hint="eastAsia" w:ascii="仿宋" w:hAnsi="仿宋" w:eastAsia="仿宋"/>
          <w:sz w:val="30"/>
          <w:szCs w:val="30"/>
        </w:rPr>
        <w:t>万元相比，增加</w:t>
      </w:r>
      <w:r>
        <w:rPr>
          <w:rFonts w:ascii="仿宋" w:hAnsi="仿宋" w:eastAsia="仿宋"/>
          <w:sz w:val="30"/>
          <w:szCs w:val="30"/>
        </w:rPr>
        <w:t>90.89</w:t>
      </w:r>
      <w:r>
        <w:rPr>
          <w:rFonts w:hint="eastAsia" w:ascii="仿宋" w:hAnsi="仿宋" w:eastAsia="仿宋"/>
          <w:sz w:val="30"/>
          <w:szCs w:val="30"/>
        </w:rPr>
        <w:t>万元，增长</w:t>
      </w:r>
      <w:r>
        <w:rPr>
          <w:rFonts w:ascii="仿宋" w:hAnsi="仿宋" w:eastAsia="仿宋"/>
          <w:sz w:val="30"/>
          <w:szCs w:val="30"/>
        </w:rPr>
        <w:t>43.85%</w:t>
      </w:r>
      <w:r>
        <w:rPr>
          <w:rFonts w:hint="eastAsia" w:ascii="仿宋" w:hAnsi="仿宋" w:eastAsia="仿宋"/>
          <w:sz w:val="30"/>
          <w:szCs w:val="30"/>
        </w:rPr>
        <w:t>。增减变化的主要原因是：项目支出里的其他资本支出的基础建设支出。其中：按功能分类科目，科学技术支出</w:t>
      </w:r>
      <w:r>
        <w:rPr>
          <w:rFonts w:ascii="仿宋" w:hAnsi="仿宋" w:eastAsia="仿宋"/>
          <w:sz w:val="30"/>
          <w:szCs w:val="30"/>
        </w:rPr>
        <w:t>307.71</w:t>
      </w:r>
      <w:r>
        <w:rPr>
          <w:rFonts w:hint="eastAsia" w:ascii="仿宋" w:hAnsi="仿宋" w:eastAsia="仿宋"/>
          <w:sz w:val="30"/>
          <w:szCs w:val="30"/>
        </w:rPr>
        <w:t>万元，社会保障和就业支出</w:t>
      </w:r>
      <w:r>
        <w:rPr>
          <w:rFonts w:ascii="仿宋" w:hAnsi="仿宋" w:eastAsia="仿宋"/>
          <w:sz w:val="30"/>
          <w:szCs w:val="30"/>
        </w:rPr>
        <w:t>17.10</w:t>
      </w:r>
      <w:r>
        <w:rPr>
          <w:rFonts w:hint="eastAsia" w:ascii="仿宋" w:hAnsi="仿宋" w:eastAsia="仿宋"/>
          <w:sz w:val="30"/>
          <w:szCs w:val="30"/>
        </w:rPr>
        <w:t>万元。按经济分类科目，工资福利支出</w:t>
      </w:r>
      <w:r>
        <w:rPr>
          <w:rFonts w:ascii="仿宋" w:hAnsi="仿宋" w:eastAsia="仿宋"/>
          <w:sz w:val="30"/>
          <w:szCs w:val="30"/>
        </w:rPr>
        <w:t>126.86</w:t>
      </w:r>
      <w:r>
        <w:rPr>
          <w:rFonts w:hint="eastAsia" w:ascii="仿宋" w:hAnsi="仿宋" w:eastAsia="仿宋"/>
          <w:sz w:val="30"/>
          <w:szCs w:val="30"/>
        </w:rPr>
        <w:t>万元，商品和服务支出</w:t>
      </w:r>
      <w:r>
        <w:rPr>
          <w:rFonts w:ascii="仿宋" w:hAnsi="仿宋" w:eastAsia="仿宋"/>
          <w:sz w:val="30"/>
          <w:szCs w:val="30"/>
        </w:rPr>
        <w:t>43.98</w:t>
      </w:r>
      <w:r>
        <w:rPr>
          <w:rFonts w:hint="eastAsia" w:ascii="仿宋" w:hAnsi="仿宋" w:eastAsia="仿宋"/>
          <w:sz w:val="30"/>
          <w:szCs w:val="30"/>
        </w:rPr>
        <w:t>万元。对个人和家庭的补助</w:t>
      </w:r>
      <w:r>
        <w:rPr>
          <w:rFonts w:ascii="仿宋" w:hAnsi="仿宋" w:eastAsia="仿宋"/>
          <w:sz w:val="30"/>
          <w:szCs w:val="30"/>
        </w:rPr>
        <w:t>16.75</w:t>
      </w:r>
      <w:r>
        <w:rPr>
          <w:rFonts w:hint="eastAsia" w:ascii="仿宋" w:hAnsi="仿宋" w:eastAsia="仿宋"/>
          <w:sz w:val="30"/>
          <w:szCs w:val="30"/>
        </w:rPr>
        <w:t>万元，其他资本性支出</w:t>
      </w:r>
      <w:r>
        <w:rPr>
          <w:rFonts w:ascii="仿宋" w:hAnsi="仿宋" w:eastAsia="仿宋"/>
          <w:sz w:val="30"/>
          <w:szCs w:val="30"/>
        </w:rPr>
        <w:t>137.22</w:t>
      </w:r>
      <w:r>
        <w:rPr>
          <w:rFonts w:hint="eastAsia" w:ascii="仿宋" w:hAnsi="仿宋" w:eastAsia="仿宋"/>
          <w:sz w:val="30"/>
          <w:szCs w:val="30"/>
        </w:rPr>
        <w:t>万元。</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lang w:eastAsia="zh-CN"/>
        </w:rPr>
        <w:t>与预算相比情况：</w:t>
      </w:r>
      <w:r>
        <w:rPr>
          <w:rFonts w:ascii="仿宋" w:hAnsi="仿宋" w:eastAsia="仿宋"/>
          <w:sz w:val="30"/>
          <w:szCs w:val="30"/>
        </w:rPr>
        <w:t xml:space="preserve"> 2017</w:t>
      </w:r>
      <w:r>
        <w:rPr>
          <w:rFonts w:hint="eastAsia" w:ascii="仿宋" w:hAnsi="仿宋" w:eastAsia="仿宋"/>
          <w:sz w:val="30"/>
          <w:szCs w:val="30"/>
        </w:rPr>
        <w:t>年度一般公共预算财政拨款支出</w:t>
      </w:r>
      <w:r>
        <w:rPr>
          <w:rFonts w:ascii="仿宋" w:hAnsi="仿宋" w:eastAsia="仿宋"/>
          <w:sz w:val="30"/>
          <w:szCs w:val="30"/>
        </w:rPr>
        <w:t>324.79</w:t>
      </w:r>
      <w:r>
        <w:rPr>
          <w:rFonts w:hint="eastAsia" w:ascii="仿宋" w:hAnsi="仿宋" w:eastAsia="仿宋"/>
          <w:sz w:val="30"/>
          <w:szCs w:val="30"/>
        </w:rPr>
        <w:t>万元，与年初预算</w:t>
      </w:r>
      <w:r>
        <w:rPr>
          <w:rFonts w:ascii="仿宋" w:hAnsi="仿宋" w:eastAsia="仿宋"/>
          <w:sz w:val="30"/>
          <w:szCs w:val="30"/>
        </w:rPr>
        <w:t>192.85</w:t>
      </w:r>
      <w:r>
        <w:rPr>
          <w:rFonts w:hint="eastAsia" w:ascii="仿宋" w:hAnsi="仿宋" w:eastAsia="仿宋"/>
          <w:sz w:val="30"/>
          <w:szCs w:val="30"/>
        </w:rPr>
        <w:t>万元相差</w:t>
      </w:r>
      <w:r>
        <w:rPr>
          <w:rFonts w:ascii="仿宋" w:hAnsi="仿宋" w:eastAsia="仿宋"/>
          <w:sz w:val="30"/>
          <w:szCs w:val="30"/>
        </w:rPr>
        <w:t>131.94</w:t>
      </w:r>
      <w:r>
        <w:rPr>
          <w:rFonts w:hint="eastAsia" w:ascii="仿宋" w:hAnsi="仿宋" w:eastAsia="仿宋"/>
          <w:sz w:val="30"/>
          <w:szCs w:val="30"/>
        </w:rPr>
        <w:t>万元，超支</w:t>
      </w:r>
      <w:r>
        <w:rPr>
          <w:rFonts w:ascii="仿宋" w:hAnsi="仿宋" w:eastAsia="仿宋"/>
          <w:sz w:val="30"/>
          <w:szCs w:val="30"/>
        </w:rPr>
        <w:t>68.41%</w:t>
      </w:r>
      <w:r>
        <w:rPr>
          <w:rFonts w:hint="eastAsia" w:ascii="仿宋" w:hAnsi="仿宋" w:eastAsia="仿宋"/>
          <w:sz w:val="30"/>
          <w:szCs w:val="30"/>
        </w:rPr>
        <w:t>，其中应用科技与开发公用经费占主要超支。</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其他有关说明内容。</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无</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（三）政府性基金预算收支决算情况说明</w:t>
      </w:r>
      <w:r>
        <w:rPr>
          <w:rFonts w:ascii="仿宋" w:hAnsi="仿宋" w:eastAsia="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年度政府性基金预算财政拨款收入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%。增减变化的主要原因是：</w:t>
      </w:r>
      <w:r>
        <w:rPr>
          <w:rFonts w:hint="eastAsia" w:ascii="仿宋" w:hAnsi="仿宋" w:eastAsia="仿宋" w:cs="仿宋"/>
          <w:sz w:val="30"/>
          <w:szCs w:val="30"/>
          <w:lang w:eastAsia="zh-CN"/>
        </w:rPr>
        <w:t>无</w:t>
      </w:r>
      <w:r>
        <w:rPr>
          <w:rFonts w:hint="eastAsia" w:ascii="仿宋" w:hAnsi="仿宋" w:eastAsia="仿宋" w:cs="仿宋"/>
          <w:sz w:val="30"/>
          <w:szCs w:val="30"/>
        </w:rPr>
        <w:t>。政府性基金预算财政拨款支出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%。增减变化的主要原因是：</w:t>
      </w:r>
      <w:r>
        <w:rPr>
          <w:rFonts w:hint="eastAsia" w:ascii="仿宋" w:hAnsi="仿宋" w:eastAsia="仿宋" w:cs="仿宋"/>
          <w:sz w:val="30"/>
          <w:szCs w:val="30"/>
          <w:lang w:eastAsia="zh-CN"/>
        </w:rPr>
        <w:t>无</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：本单位无政府性基金预算收支情况，年初预算</w:t>
      </w:r>
      <w:r>
        <w:rPr>
          <w:rFonts w:hint="eastAsia" w:ascii="仿宋" w:hAnsi="仿宋" w:eastAsia="仿宋" w:cs="仿宋"/>
          <w:sz w:val="30"/>
          <w:szCs w:val="30"/>
          <w:lang w:val="en-US" w:eastAsia="zh-CN"/>
        </w:rPr>
        <w:t>0万元，决算与预算保持一致。</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其他有关说明内容。</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无</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（四）政府性基金预算支出决算情况说明</w:t>
      </w:r>
      <w:r>
        <w:rPr>
          <w:rFonts w:ascii="仿宋" w:hAnsi="仿宋" w:eastAsia="仿宋"/>
          <w:sz w:val="30"/>
          <w:szCs w:val="30"/>
        </w:rPr>
        <w:t xml:space="preserve">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度政府性基金预算支出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%。增减变化的主要原因是：</w:t>
      </w:r>
      <w:r>
        <w:rPr>
          <w:rFonts w:hint="eastAsia" w:ascii="仿宋" w:hAnsi="仿宋" w:eastAsia="仿宋" w:cs="仿宋"/>
          <w:sz w:val="30"/>
          <w:szCs w:val="30"/>
          <w:lang w:eastAsia="zh-CN"/>
        </w:rPr>
        <w:t>无</w:t>
      </w:r>
      <w:r>
        <w:rPr>
          <w:rFonts w:hint="eastAsia" w:ascii="仿宋" w:hAnsi="仿宋" w:eastAsia="仿宋" w:cs="仿宋"/>
          <w:sz w:val="30"/>
          <w:szCs w:val="30"/>
        </w:rPr>
        <w:t>。</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本单位无政府性基金预算支出情况，年初预算</w:t>
      </w:r>
      <w:r>
        <w:rPr>
          <w:rFonts w:hint="eastAsia" w:ascii="仿宋" w:hAnsi="仿宋" w:eastAsia="仿宋" w:cs="仿宋"/>
          <w:sz w:val="30"/>
          <w:szCs w:val="30"/>
          <w:lang w:val="en-US" w:eastAsia="zh-CN"/>
        </w:rPr>
        <w:t>0万元，决算与预算保持一致。</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其他有关说明内容。</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无</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三、部门结转结余情况</w:t>
      </w:r>
      <w:r>
        <w:rPr>
          <w:rFonts w:ascii="仿宋" w:hAnsi="仿宋" w:eastAsia="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年末结转结余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其中财政拨款结转结余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其他有关说明内容。无</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四、一般公共预算“三公”经费支出情况</w:t>
      </w:r>
      <w:r>
        <w:rPr>
          <w:rFonts w:ascii="仿宋" w:hAnsi="仿宋" w:eastAsia="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年度一般公共预算“三公”经费支出决算</w:t>
      </w:r>
      <w:r>
        <w:rPr>
          <w:rFonts w:hint="eastAsia" w:ascii="仿宋" w:hAnsi="仿宋" w:eastAsia="仿宋" w:cs="仿宋"/>
          <w:sz w:val="30"/>
          <w:szCs w:val="30"/>
          <w:lang w:val="en-US" w:eastAsia="zh-CN"/>
        </w:rPr>
        <w:t>0.33</w:t>
      </w:r>
      <w:r>
        <w:rPr>
          <w:rFonts w:hint="eastAsia" w:ascii="仿宋" w:hAnsi="仿宋" w:eastAsia="仿宋" w:cs="仿宋"/>
          <w:sz w:val="30"/>
          <w:szCs w:val="30"/>
        </w:rPr>
        <w:t>万元，比上年减少</w:t>
      </w:r>
      <w:r>
        <w:rPr>
          <w:rFonts w:hint="eastAsia" w:ascii="仿宋" w:hAnsi="仿宋" w:eastAsia="仿宋" w:cs="仿宋"/>
          <w:sz w:val="30"/>
          <w:szCs w:val="30"/>
          <w:lang w:val="en-US" w:eastAsia="zh-CN"/>
        </w:rPr>
        <w:t>0.23</w:t>
      </w:r>
      <w:r>
        <w:rPr>
          <w:rFonts w:hint="eastAsia" w:ascii="仿宋" w:hAnsi="仿宋" w:eastAsia="仿宋" w:cs="仿宋"/>
          <w:sz w:val="30"/>
          <w:szCs w:val="30"/>
        </w:rPr>
        <w:t>万元，降低</w:t>
      </w:r>
      <w:r>
        <w:rPr>
          <w:rFonts w:hint="eastAsia" w:ascii="仿宋" w:hAnsi="仿宋" w:eastAsia="仿宋" w:cs="仿宋"/>
          <w:sz w:val="30"/>
          <w:szCs w:val="30"/>
          <w:lang w:val="en-US" w:eastAsia="zh-CN"/>
        </w:rPr>
        <w:t>40.92</w:t>
      </w:r>
      <w:r>
        <w:rPr>
          <w:rFonts w:hint="eastAsia" w:ascii="仿宋" w:hAnsi="仿宋" w:eastAsia="仿宋" w:cs="仿宋"/>
          <w:sz w:val="30"/>
          <w:szCs w:val="30"/>
        </w:rPr>
        <w:t>%，减少原因是</w:t>
      </w:r>
      <w:r>
        <w:rPr>
          <w:rFonts w:hint="eastAsia" w:ascii="仿宋" w:hAnsi="仿宋" w:eastAsia="仿宋" w:cs="仿宋"/>
          <w:sz w:val="30"/>
          <w:szCs w:val="30"/>
          <w:lang w:eastAsia="zh-CN"/>
        </w:rPr>
        <w:t>严格执行八项规定，压减公务接待</w:t>
      </w:r>
      <w:r>
        <w:rPr>
          <w:rFonts w:hint="eastAsia" w:ascii="仿宋" w:hAnsi="仿宋" w:eastAsia="仿宋" w:cs="仿宋"/>
          <w:sz w:val="30"/>
          <w:szCs w:val="30"/>
        </w:rPr>
        <w:t>。其中，因公出国（境）费支出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%，比上年增加（减少）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%，增加（减少）原因是</w:t>
      </w:r>
      <w:r>
        <w:rPr>
          <w:rFonts w:hint="eastAsia" w:ascii="仿宋" w:hAnsi="仿宋" w:eastAsia="仿宋" w:cs="仿宋"/>
          <w:sz w:val="30"/>
          <w:szCs w:val="30"/>
          <w:lang w:eastAsia="zh-CN"/>
        </w:rPr>
        <w:t>无</w:t>
      </w:r>
      <w:r>
        <w:rPr>
          <w:rFonts w:hint="eastAsia" w:ascii="仿宋" w:hAnsi="仿宋" w:eastAsia="仿宋" w:cs="仿宋"/>
          <w:sz w:val="30"/>
          <w:szCs w:val="30"/>
        </w:rPr>
        <w:t>；公务用车购置及运行维护费支出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%，比上年减少</w:t>
      </w:r>
      <w:r>
        <w:rPr>
          <w:rFonts w:hint="eastAsia" w:ascii="仿宋" w:hAnsi="仿宋" w:eastAsia="仿宋" w:cs="仿宋"/>
          <w:sz w:val="30"/>
          <w:szCs w:val="30"/>
          <w:lang w:val="en-US" w:eastAsia="zh-CN"/>
        </w:rPr>
        <w:t>0.56</w:t>
      </w:r>
      <w:r>
        <w:rPr>
          <w:rFonts w:hint="eastAsia" w:ascii="仿宋" w:hAnsi="仿宋" w:eastAsia="仿宋" w:cs="仿宋"/>
          <w:sz w:val="30"/>
          <w:szCs w:val="30"/>
        </w:rPr>
        <w:t>万元，降低</w:t>
      </w:r>
      <w:r>
        <w:rPr>
          <w:rFonts w:hint="eastAsia" w:ascii="仿宋" w:hAnsi="仿宋" w:eastAsia="仿宋" w:cs="仿宋"/>
          <w:sz w:val="30"/>
          <w:szCs w:val="30"/>
          <w:lang w:val="en-US" w:eastAsia="zh-CN"/>
        </w:rPr>
        <w:t>100</w:t>
      </w:r>
      <w:r>
        <w:rPr>
          <w:rFonts w:hint="eastAsia" w:ascii="仿宋" w:hAnsi="仿宋" w:eastAsia="仿宋" w:cs="仿宋"/>
          <w:sz w:val="30"/>
          <w:szCs w:val="30"/>
        </w:rPr>
        <w:t>%，减少原因是</w:t>
      </w:r>
      <w:r>
        <w:rPr>
          <w:rFonts w:hint="eastAsia" w:ascii="仿宋" w:hAnsi="仿宋" w:eastAsia="仿宋" w:cs="仿宋"/>
          <w:sz w:val="30"/>
          <w:szCs w:val="30"/>
          <w:lang w:eastAsia="zh-CN"/>
        </w:rPr>
        <w:t>车辆费用减少</w:t>
      </w:r>
      <w:r>
        <w:rPr>
          <w:rFonts w:hint="eastAsia" w:ascii="仿宋" w:hAnsi="仿宋" w:eastAsia="仿宋" w:cs="仿宋"/>
          <w:sz w:val="30"/>
          <w:szCs w:val="30"/>
        </w:rPr>
        <w:t>；公务接待费支出</w:t>
      </w:r>
      <w:r>
        <w:rPr>
          <w:rFonts w:hint="eastAsia" w:ascii="仿宋" w:hAnsi="仿宋" w:eastAsia="仿宋" w:cs="仿宋"/>
          <w:sz w:val="30"/>
          <w:szCs w:val="30"/>
          <w:lang w:val="en-US" w:eastAsia="zh-CN"/>
        </w:rPr>
        <w:t>0.33</w:t>
      </w:r>
      <w:r>
        <w:rPr>
          <w:rFonts w:hint="eastAsia" w:ascii="仿宋" w:hAnsi="仿宋" w:eastAsia="仿宋" w:cs="仿宋"/>
          <w:sz w:val="30"/>
          <w:szCs w:val="30"/>
        </w:rPr>
        <w:t>万元，占</w:t>
      </w:r>
      <w:r>
        <w:rPr>
          <w:rFonts w:hint="eastAsia" w:ascii="仿宋" w:hAnsi="仿宋" w:eastAsia="仿宋" w:cs="仿宋"/>
          <w:sz w:val="30"/>
          <w:szCs w:val="30"/>
          <w:lang w:val="en-US" w:eastAsia="zh-CN"/>
        </w:rPr>
        <w:t>100</w:t>
      </w:r>
      <w:r>
        <w:rPr>
          <w:rFonts w:hint="eastAsia" w:ascii="仿宋" w:hAnsi="仿宋" w:eastAsia="仿宋" w:cs="仿宋"/>
          <w:sz w:val="30"/>
          <w:szCs w:val="30"/>
        </w:rPr>
        <w:t>%，比上年</w:t>
      </w:r>
      <w:r>
        <w:rPr>
          <w:rFonts w:hint="eastAsia" w:ascii="仿宋" w:hAnsi="仿宋" w:eastAsia="仿宋" w:cs="仿宋"/>
          <w:sz w:val="30"/>
          <w:szCs w:val="30"/>
          <w:lang w:eastAsia="zh-CN"/>
        </w:rPr>
        <w:t>增加</w:t>
      </w:r>
      <w:r>
        <w:rPr>
          <w:rFonts w:hint="eastAsia" w:ascii="仿宋" w:hAnsi="仿宋" w:eastAsia="仿宋" w:cs="仿宋"/>
          <w:sz w:val="30"/>
          <w:szCs w:val="30"/>
          <w:lang w:val="en-US" w:eastAsia="zh-CN"/>
        </w:rPr>
        <w:t>0.33</w:t>
      </w:r>
      <w:r>
        <w:rPr>
          <w:rFonts w:hint="eastAsia" w:ascii="仿宋" w:hAnsi="仿宋" w:eastAsia="仿宋" w:cs="仿宋"/>
          <w:sz w:val="30"/>
          <w:szCs w:val="30"/>
        </w:rPr>
        <w:t>万元，增长</w:t>
      </w:r>
      <w:r>
        <w:rPr>
          <w:rFonts w:hint="eastAsia" w:ascii="仿宋" w:hAnsi="仿宋" w:eastAsia="仿宋" w:cs="仿宋"/>
          <w:sz w:val="30"/>
          <w:szCs w:val="30"/>
          <w:lang w:val="en-US" w:eastAsia="zh-CN"/>
        </w:rPr>
        <w:t>100</w:t>
      </w:r>
      <w:r>
        <w:rPr>
          <w:rFonts w:hint="eastAsia" w:ascii="仿宋" w:hAnsi="仿宋" w:eastAsia="仿宋" w:cs="仿宋"/>
          <w:sz w:val="30"/>
          <w:szCs w:val="30"/>
        </w:rPr>
        <w:t>%，增加原因是</w:t>
      </w:r>
      <w:r>
        <w:rPr>
          <w:rFonts w:hint="eastAsia" w:ascii="仿宋" w:hAnsi="仿宋" w:eastAsia="仿宋" w:cs="仿宋"/>
          <w:sz w:val="30"/>
          <w:szCs w:val="30"/>
          <w:lang w:eastAsia="zh-CN"/>
        </w:rPr>
        <w:t>上级检查产生</w:t>
      </w:r>
      <w:r>
        <w:rPr>
          <w:rFonts w:hint="eastAsia" w:ascii="仿宋" w:hAnsi="仿宋" w:eastAsia="仿宋" w:cs="仿宋"/>
          <w:sz w:val="30"/>
          <w:szCs w:val="30"/>
        </w:rPr>
        <w:t xml:space="preserve">。具体情况如下：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因公出国（境）费支出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r>
        <w:rPr>
          <w:rFonts w:hint="eastAsia" w:ascii="仿宋" w:hAnsi="仿宋" w:eastAsia="仿宋" w:cs="仿宋"/>
          <w:sz w:val="30"/>
          <w:szCs w:val="30"/>
          <w:lang w:eastAsia="zh-CN"/>
        </w:rPr>
        <w:t>本</w:t>
      </w:r>
      <w:r>
        <w:rPr>
          <w:rFonts w:hint="eastAsia" w:ascii="仿宋" w:hAnsi="仿宋" w:eastAsia="仿宋" w:cs="仿宋"/>
          <w:sz w:val="30"/>
          <w:szCs w:val="30"/>
        </w:rPr>
        <w:t>单位全年使用一般公共预算财政拨款安排的出国（境）团组</w:t>
      </w:r>
      <w:r>
        <w:rPr>
          <w:rFonts w:hint="eastAsia" w:ascii="仿宋" w:hAnsi="仿宋" w:eastAsia="仿宋" w:cs="仿宋"/>
          <w:sz w:val="30"/>
          <w:szCs w:val="30"/>
          <w:lang w:val="en-US" w:eastAsia="zh-CN"/>
        </w:rPr>
        <w:t>0</w:t>
      </w:r>
      <w:r>
        <w:rPr>
          <w:rFonts w:hint="eastAsia" w:ascii="仿宋" w:hAnsi="仿宋" w:eastAsia="仿宋" w:cs="仿宋"/>
          <w:sz w:val="30"/>
          <w:szCs w:val="30"/>
        </w:rPr>
        <w:t>个，累计</w:t>
      </w:r>
      <w:r>
        <w:rPr>
          <w:rFonts w:hint="eastAsia" w:ascii="仿宋" w:hAnsi="仿宋" w:eastAsia="仿宋" w:cs="仿宋"/>
          <w:sz w:val="30"/>
          <w:szCs w:val="30"/>
          <w:lang w:val="en-US" w:eastAsia="zh-CN"/>
        </w:rPr>
        <w:t>0</w:t>
      </w:r>
      <w:r>
        <w:rPr>
          <w:rFonts w:hint="eastAsia" w:ascii="仿宋" w:hAnsi="仿宋" w:eastAsia="仿宋" w:cs="仿宋"/>
          <w:sz w:val="30"/>
          <w:szCs w:val="30"/>
        </w:rPr>
        <w:t>人次。开支内容包括：</w:t>
      </w:r>
      <w:r>
        <w:rPr>
          <w:rFonts w:hint="eastAsia" w:ascii="仿宋" w:hAnsi="仿宋" w:eastAsia="仿宋" w:cs="仿宋"/>
          <w:sz w:val="30"/>
          <w:szCs w:val="30"/>
          <w:lang w:eastAsia="zh-CN"/>
        </w:rPr>
        <w:t>无</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公务用车购置及运行维护费</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万元,其中，公务用车购置</w:t>
      </w:r>
      <w:r>
        <w:rPr>
          <w:rFonts w:hint="eastAsia" w:ascii="仿宋" w:hAnsi="仿宋" w:eastAsia="仿宋" w:cs="仿宋"/>
          <w:sz w:val="30"/>
          <w:szCs w:val="30"/>
          <w:lang w:val="en-US" w:eastAsia="zh-CN"/>
        </w:rPr>
        <w:t>0</w:t>
      </w:r>
      <w:r>
        <w:rPr>
          <w:rFonts w:hint="eastAsia" w:ascii="仿宋" w:hAnsi="仿宋" w:eastAsia="仿宋" w:cs="仿宋"/>
          <w:sz w:val="30"/>
          <w:szCs w:val="30"/>
        </w:rPr>
        <w:t>万元，公务用车运行维护费</w:t>
      </w:r>
      <w:r>
        <w:rPr>
          <w:rFonts w:hint="eastAsia" w:ascii="仿宋" w:hAnsi="仿宋" w:eastAsia="仿宋" w:cs="仿宋"/>
          <w:sz w:val="30"/>
          <w:szCs w:val="30"/>
          <w:lang w:val="en-US" w:eastAsia="zh-CN"/>
        </w:rPr>
        <w:t>0</w:t>
      </w:r>
      <w:r>
        <w:rPr>
          <w:rFonts w:hint="eastAsia" w:ascii="仿宋" w:hAnsi="仿宋" w:eastAsia="仿宋" w:cs="仿宋"/>
          <w:sz w:val="30"/>
          <w:szCs w:val="30"/>
        </w:rPr>
        <w:t>万元。主要用于</w:t>
      </w:r>
      <w:r>
        <w:rPr>
          <w:rFonts w:hint="eastAsia" w:ascii="仿宋" w:hAnsi="仿宋" w:eastAsia="仿宋" w:cs="仿宋"/>
          <w:sz w:val="30"/>
          <w:szCs w:val="30"/>
          <w:lang w:eastAsia="zh-CN"/>
        </w:rPr>
        <w:t>无</w:t>
      </w:r>
      <w:r>
        <w:rPr>
          <w:rFonts w:hint="eastAsia" w:ascii="仿宋" w:hAnsi="仿宋" w:eastAsia="仿宋" w:cs="仿宋"/>
          <w:sz w:val="30"/>
          <w:szCs w:val="30"/>
        </w:rPr>
        <w:t>等。</w:t>
      </w:r>
      <w:r>
        <w:rPr>
          <w:rFonts w:hint="eastAsia" w:ascii="仿宋" w:hAnsi="仿宋" w:eastAsia="仿宋" w:cs="仿宋"/>
          <w:sz w:val="30"/>
          <w:szCs w:val="30"/>
          <w:lang w:val="en-US" w:eastAsia="zh-CN"/>
        </w:rPr>
        <w:t>2017</w:t>
      </w:r>
      <w:r>
        <w:rPr>
          <w:rFonts w:hint="eastAsia" w:ascii="仿宋" w:hAnsi="仿宋" w:eastAsia="仿宋" w:cs="仿宋"/>
          <w:sz w:val="30"/>
          <w:szCs w:val="30"/>
        </w:rPr>
        <w:t>年，单位一般公共财政拨款安排的公务用车购置量</w:t>
      </w:r>
      <w:r>
        <w:rPr>
          <w:rFonts w:hint="eastAsia" w:ascii="仿宋" w:hAnsi="仿宋" w:eastAsia="仿宋" w:cs="仿宋"/>
          <w:sz w:val="30"/>
          <w:szCs w:val="30"/>
          <w:lang w:val="en-US" w:eastAsia="zh-CN"/>
        </w:rPr>
        <w:t>0</w:t>
      </w:r>
      <w:r>
        <w:rPr>
          <w:rFonts w:hint="eastAsia" w:ascii="仿宋" w:hAnsi="仿宋" w:eastAsia="仿宋" w:cs="仿宋"/>
          <w:sz w:val="30"/>
          <w:szCs w:val="30"/>
        </w:rPr>
        <w:t>辆，保有量为</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辆。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公务接待费</w:t>
      </w:r>
      <w:r>
        <w:rPr>
          <w:rFonts w:hint="eastAsia" w:ascii="仿宋" w:hAnsi="仿宋" w:eastAsia="仿宋" w:cs="仿宋"/>
          <w:sz w:val="30"/>
          <w:szCs w:val="30"/>
          <w:lang w:val="en-US" w:eastAsia="zh-CN"/>
        </w:rPr>
        <w:t>0.33</w:t>
      </w:r>
      <w:r>
        <w:rPr>
          <w:rFonts w:hint="eastAsia" w:ascii="仿宋" w:hAnsi="仿宋" w:eastAsia="仿宋" w:cs="仿宋"/>
          <w:sz w:val="30"/>
          <w:szCs w:val="30"/>
        </w:rPr>
        <w:t>万元。具体是：国内公务接待支出</w:t>
      </w:r>
      <w:r>
        <w:rPr>
          <w:rFonts w:hint="eastAsia" w:ascii="仿宋" w:hAnsi="仿宋" w:eastAsia="仿宋" w:cs="仿宋"/>
          <w:sz w:val="30"/>
          <w:szCs w:val="30"/>
          <w:lang w:val="en-US" w:eastAsia="zh-CN"/>
        </w:rPr>
        <w:t>0.33</w:t>
      </w:r>
      <w:r>
        <w:rPr>
          <w:rFonts w:hint="eastAsia" w:ascii="仿宋" w:hAnsi="仿宋" w:eastAsia="仿宋" w:cs="仿宋"/>
          <w:sz w:val="30"/>
          <w:szCs w:val="30"/>
        </w:rPr>
        <w:t>万元，主要是</w:t>
      </w:r>
      <w:r>
        <w:rPr>
          <w:rFonts w:hint="eastAsia" w:ascii="仿宋" w:hAnsi="仿宋" w:eastAsia="仿宋" w:cs="仿宋"/>
          <w:sz w:val="30"/>
          <w:szCs w:val="30"/>
          <w:lang w:eastAsia="zh-CN"/>
        </w:rPr>
        <w:t>上级检查</w:t>
      </w:r>
      <w:r>
        <w:rPr>
          <w:rFonts w:hint="eastAsia" w:ascii="仿宋" w:hAnsi="仿宋" w:eastAsia="仿宋" w:cs="仿宋"/>
          <w:sz w:val="30"/>
          <w:szCs w:val="30"/>
        </w:rPr>
        <w:t>等。</w:t>
      </w:r>
      <w:r>
        <w:rPr>
          <w:rFonts w:hint="eastAsia" w:ascii="仿宋" w:hAnsi="仿宋" w:eastAsia="仿宋" w:cs="仿宋"/>
          <w:sz w:val="30"/>
          <w:szCs w:val="30"/>
          <w:lang w:eastAsia="zh-CN"/>
        </w:rPr>
        <w:t>本</w:t>
      </w:r>
      <w:r>
        <w:rPr>
          <w:rFonts w:hint="eastAsia" w:ascii="仿宋" w:hAnsi="仿宋" w:eastAsia="仿宋" w:cs="仿宋"/>
          <w:sz w:val="30"/>
          <w:szCs w:val="30"/>
        </w:rPr>
        <w:t>单位国内公务接待</w:t>
      </w:r>
      <w:r>
        <w:rPr>
          <w:rFonts w:hint="eastAsia" w:ascii="仿宋" w:hAnsi="仿宋" w:eastAsia="仿宋" w:cs="仿宋"/>
          <w:sz w:val="30"/>
          <w:szCs w:val="30"/>
          <w:lang w:val="en-US" w:eastAsia="zh-CN"/>
        </w:rPr>
        <w:t>1</w:t>
      </w:r>
      <w:r>
        <w:rPr>
          <w:rFonts w:hint="eastAsia" w:ascii="仿宋" w:hAnsi="仿宋" w:eastAsia="仿宋" w:cs="仿宋"/>
          <w:sz w:val="30"/>
          <w:szCs w:val="30"/>
        </w:rPr>
        <w:t>批次，</w:t>
      </w:r>
      <w:r>
        <w:rPr>
          <w:rFonts w:hint="eastAsia" w:ascii="仿宋" w:hAnsi="仿宋" w:eastAsia="仿宋" w:cs="仿宋"/>
          <w:sz w:val="30"/>
          <w:szCs w:val="30"/>
          <w:lang w:val="en-US" w:eastAsia="zh-CN"/>
        </w:rPr>
        <w:t>20</w:t>
      </w:r>
      <w:r>
        <w:rPr>
          <w:rFonts w:hint="eastAsia" w:ascii="仿宋" w:hAnsi="仿宋" w:eastAsia="仿宋" w:cs="仿宋"/>
          <w:sz w:val="30"/>
          <w:szCs w:val="30"/>
        </w:rPr>
        <w:t>人次。</w:t>
      </w:r>
    </w:p>
    <w:p>
      <w:pPr>
        <w:spacing w:after="0" w:line="520" w:lineRule="exact"/>
        <w:ind w:firstLine="600" w:firstLineChars="200"/>
        <w:rPr>
          <w:rFonts w:hint="eastAsia" w:ascii="仿宋" w:hAnsi="仿宋" w:eastAsia="仿宋"/>
          <w:sz w:val="30"/>
          <w:szCs w:val="30"/>
          <w:lang w:val="en-US" w:eastAsia="zh-CN"/>
        </w:rPr>
      </w:pPr>
      <w:r>
        <w:rPr>
          <w:rFonts w:hint="eastAsia" w:ascii="仿宋" w:hAnsi="仿宋" w:eastAsia="仿宋"/>
          <w:sz w:val="30"/>
          <w:szCs w:val="30"/>
        </w:rPr>
        <w:t>与预算相比情况。</w:t>
      </w:r>
      <w:r>
        <w:rPr>
          <w:rFonts w:ascii="仿宋" w:hAnsi="仿宋" w:eastAsia="仿宋"/>
          <w:sz w:val="30"/>
          <w:szCs w:val="30"/>
        </w:rPr>
        <w:t xml:space="preserve"> </w:t>
      </w:r>
      <w:r>
        <w:rPr>
          <w:rFonts w:hint="eastAsia" w:ascii="仿宋" w:hAnsi="仿宋" w:eastAsia="仿宋"/>
          <w:sz w:val="30"/>
          <w:szCs w:val="30"/>
          <w:lang w:eastAsia="zh-CN"/>
        </w:rPr>
        <w:t>年初预算为</w:t>
      </w:r>
      <w:r>
        <w:rPr>
          <w:rFonts w:hint="eastAsia" w:ascii="仿宋" w:hAnsi="仿宋" w:eastAsia="仿宋"/>
          <w:sz w:val="30"/>
          <w:szCs w:val="30"/>
          <w:lang w:val="en-US" w:eastAsia="zh-CN"/>
        </w:rPr>
        <w:t>0.33万元，决算与预算持平。</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其他有关说明内容。</w:t>
      </w:r>
      <w:r>
        <w:rPr>
          <w:rFonts w:hint="eastAsia" w:ascii="仿宋" w:hAnsi="仿宋" w:eastAsia="仿宋"/>
          <w:sz w:val="30"/>
          <w:szCs w:val="30"/>
          <w:lang w:eastAsia="zh-CN"/>
        </w:rPr>
        <w:t>无</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五、机关运行经费支出情况</w:t>
      </w:r>
      <w:r>
        <w:rPr>
          <w:rFonts w:ascii="仿宋" w:hAnsi="仿宋" w:eastAsia="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w:t>
      </w:r>
      <w:r>
        <w:rPr>
          <w:rFonts w:hint="eastAsia" w:ascii="仿宋" w:hAnsi="仿宋" w:eastAsia="仿宋" w:cs="仿宋"/>
          <w:sz w:val="30"/>
          <w:szCs w:val="30"/>
          <w:lang w:eastAsia="zh-CN"/>
        </w:rPr>
        <w:t>本</w:t>
      </w:r>
      <w:r>
        <w:rPr>
          <w:rFonts w:hint="eastAsia" w:ascii="仿宋" w:hAnsi="仿宋" w:eastAsia="仿宋" w:cs="仿宋"/>
          <w:sz w:val="30"/>
          <w:szCs w:val="30"/>
        </w:rPr>
        <w:t>单位机关运行经费支出</w:t>
      </w:r>
      <w:r>
        <w:rPr>
          <w:rFonts w:hint="eastAsia" w:ascii="仿宋" w:hAnsi="仿宋" w:eastAsia="仿宋" w:cs="仿宋"/>
          <w:sz w:val="30"/>
          <w:szCs w:val="30"/>
          <w:lang w:val="en-US" w:eastAsia="zh-CN"/>
        </w:rPr>
        <w:t>6.28</w:t>
      </w:r>
      <w:r>
        <w:rPr>
          <w:rFonts w:hint="eastAsia" w:ascii="仿宋" w:hAnsi="仿宋" w:eastAsia="仿宋" w:cs="仿宋"/>
          <w:sz w:val="30"/>
          <w:szCs w:val="30"/>
        </w:rPr>
        <w:t>万元，比上年增加</w:t>
      </w:r>
      <w:r>
        <w:rPr>
          <w:rFonts w:hint="eastAsia" w:ascii="仿宋" w:hAnsi="仿宋" w:eastAsia="仿宋" w:cs="仿宋"/>
          <w:sz w:val="30"/>
          <w:szCs w:val="30"/>
          <w:lang w:val="en-US" w:eastAsia="zh-CN"/>
        </w:rPr>
        <w:t>3.54</w:t>
      </w:r>
      <w:r>
        <w:rPr>
          <w:rFonts w:hint="eastAsia" w:ascii="仿宋" w:hAnsi="仿宋" w:eastAsia="仿宋" w:cs="仿宋"/>
          <w:sz w:val="30"/>
          <w:szCs w:val="30"/>
        </w:rPr>
        <w:t>万元，增长</w:t>
      </w:r>
      <w:r>
        <w:rPr>
          <w:rFonts w:hint="eastAsia" w:ascii="仿宋" w:hAnsi="仿宋" w:eastAsia="仿宋" w:cs="仿宋"/>
          <w:sz w:val="30"/>
          <w:szCs w:val="30"/>
          <w:lang w:val="en-US" w:eastAsia="zh-CN"/>
        </w:rPr>
        <w:t>129.18</w:t>
      </w:r>
      <w:r>
        <w:rPr>
          <w:rFonts w:hint="eastAsia" w:ascii="仿宋" w:hAnsi="仿宋" w:eastAsia="仿宋" w:cs="仿宋"/>
          <w:sz w:val="30"/>
          <w:szCs w:val="30"/>
        </w:rPr>
        <w:t>%，主要原因是</w:t>
      </w:r>
      <w:r>
        <w:rPr>
          <w:rFonts w:hint="eastAsia" w:ascii="仿宋" w:hAnsi="仿宋" w:eastAsia="仿宋" w:cs="仿宋"/>
          <w:sz w:val="30"/>
          <w:szCs w:val="30"/>
          <w:lang w:eastAsia="zh-CN"/>
        </w:rPr>
        <w:t>人员工资增资</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其他有关说明内容。</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无</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六、政府采购情况</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lang w:eastAsia="zh-CN"/>
        </w:rPr>
        <w:t>本</w:t>
      </w:r>
      <w:r>
        <w:rPr>
          <w:rFonts w:hint="eastAsia" w:ascii="仿宋" w:hAnsi="仿宋" w:eastAsia="仿宋" w:cs="仿宋"/>
          <w:sz w:val="30"/>
          <w:szCs w:val="30"/>
        </w:rPr>
        <w:t>单位政府采购计划</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万元，其中：政府采购货物支出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万元、政府采购工程支出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万元、政府采购服务支出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万元；实际采购</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万元，其中：政府采购货物支出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万元、政府采购工程支出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万元、政府采购服务支出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其他有关说明内容。</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无</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七、其他重要事项的情况</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（一）国有资产占用情况说明</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截至</w:t>
      </w:r>
      <w:r>
        <w:rPr>
          <w:rFonts w:ascii="仿宋" w:hAnsi="仿宋" w:eastAsia="仿宋"/>
          <w:sz w:val="30"/>
          <w:szCs w:val="30"/>
        </w:rPr>
        <w:t>2017</w:t>
      </w:r>
      <w:r>
        <w:rPr>
          <w:rFonts w:hint="eastAsia" w:ascii="仿宋" w:hAnsi="仿宋" w:eastAsia="仿宋"/>
          <w:sz w:val="30"/>
          <w:szCs w:val="30"/>
        </w:rPr>
        <w:t>年</w:t>
      </w:r>
      <w:r>
        <w:rPr>
          <w:rFonts w:ascii="仿宋" w:hAnsi="仿宋" w:eastAsia="仿宋"/>
          <w:sz w:val="30"/>
          <w:szCs w:val="30"/>
        </w:rPr>
        <w:t>12</w:t>
      </w:r>
      <w:r>
        <w:rPr>
          <w:rFonts w:hint="eastAsia" w:ascii="仿宋" w:hAnsi="仿宋" w:eastAsia="仿宋"/>
          <w:sz w:val="30"/>
          <w:szCs w:val="30"/>
        </w:rPr>
        <w:t>月</w:t>
      </w:r>
      <w:r>
        <w:rPr>
          <w:rFonts w:ascii="仿宋" w:hAnsi="仿宋" w:eastAsia="仿宋"/>
          <w:sz w:val="30"/>
          <w:szCs w:val="30"/>
        </w:rPr>
        <w:t>31</w:t>
      </w:r>
      <w:r>
        <w:rPr>
          <w:rFonts w:hint="eastAsia" w:ascii="仿宋" w:hAnsi="仿宋" w:eastAsia="仿宋"/>
          <w:sz w:val="30"/>
          <w:szCs w:val="30"/>
        </w:rPr>
        <w:t>日，资产总计</w:t>
      </w:r>
      <w:r>
        <w:rPr>
          <w:rFonts w:ascii="仿宋" w:hAnsi="仿宋" w:eastAsia="仿宋"/>
          <w:sz w:val="30"/>
          <w:szCs w:val="30"/>
        </w:rPr>
        <w:t>223.94</w:t>
      </w:r>
      <w:r>
        <w:rPr>
          <w:rFonts w:hint="eastAsia" w:ascii="仿宋" w:hAnsi="仿宋" w:eastAsia="仿宋"/>
          <w:sz w:val="30"/>
          <w:szCs w:val="30"/>
        </w:rPr>
        <w:t>万元，其中：流动资产</w:t>
      </w:r>
      <w:r>
        <w:rPr>
          <w:rFonts w:ascii="仿宋" w:hAnsi="仿宋" w:eastAsia="仿宋"/>
          <w:sz w:val="30"/>
          <w:szCs w:val="30"/>
        </w:rPr>
        <w:t>141.65</w:t>
      </w:r>
      <w:r>
        <w:rPr>
          <w:rFonts w:hint="eastAsia" w:ascii="仿宋" w:hAnsi="仿宋" w:eastAsia="仿宋"/>
          <w:sz w:val="30"/>
          <w:szCs w:val="30"/>
        </w:rPr>
        <w:t>万元，固定资产</w:t>
      </w:r>
      <w:r>
        <w:rPr>
          <w:rFonts w:ascii="仿宋" w:hAnsi="仿宋" w:eastAsia="仿宋"/>
          <w:sz w:val="30"/>
          <w:szCs w:val="30"/>
        </w:rPr>
        <w:t>82.28</w:t>
      </w:r>
      <w:r>
        <w:rPr>
          <w:rFonts w:hint="eastAsia" w:ascii="仿宋" w:hAnsi="仿宋" w:eastAsia="仿宋"/>
          <w:sz w:val="30"/>
          <w:szCs w:val="30"/>
        </w:rPr>
        <w:t>万元，其中：房屋</w:t>
      </w:r>
      <w:r>
        <w:rPr>
          <w:rFonts w:ascii="仿宋" w:hAnsi="仿宋" w:eastAsia="仿宋"/>
          <w:sz w:val="30"/>
          <w:szCs w:val="30"/>
        </w:rPr>
        <w:t>20</w:t>
      </w:r>
      <w:r>
        <w:rPr>
          <w:rFonts w:hint="eastAsia" w:ascii="仿宋" w:hAnsi="仿宋" w:eastAsia="仿宋"/>
          <w:sz w:val="30"/>
          <w:szCs w:val="30"/>
        </w:rPr>
        <w:t>（平方米），价值</w:t>
      </w:r>
      <w:r>
        <w:rPr>
          <w:rFonts w:ascii="仿宋" w:hAnsi="仿宋" w:eastAsia="仿宋"/>
          <w:sz w:val="30"/>
          <w:szCs w:val="30"/>
        </w:rPr>
        <w:t>0.40</w:t>
      </w:r>
      <w:r>
        <w:rPr>
          <w:rFonts w:hint="eastAsia" w:ascii="仿宋" w:hAnsi="仿宋" w:eastAsia="仿宋"/>
          <w:sz w:val="30"/>
          <w:szCs w:val="30"/>
        </w:rPr>
        <w:t>万元，共有车辆</w:t>
      </w:r>
      <w:r>
        <w:rPr>
          <w:rFonts w:ascii="仿宋" w:hAnsi="仿宋" w:eastAsia="仿宋"/>
          <w:sz w:val="30"/>
          <w:szCs w:val="30"/>
        </w:rPr>
        <w:t>2</w:t>
      </w:r>
      <w:r>
        <w:rPr>
          <w:rFonts w:hint="eastAsia" w:ascii="仿宋" w:hAnsi="仿宋" w:eastAsia="仿宋"/>
          <w:sz w:val="30"/>
          <w:szCs w:val="30"/>
        </w:rPr>
        <w:t>辆，价值</w:t>
      </w:r>
      <w:r>
        <w:rPr>
          <w:rFonts w:ascii="仿宋" w:hAnsi="仿宋" w:eastAsia="仿宋"/>
          <w:sz w:val="30"/>
          <w:szCs w:val="30"/>
        </w:rPr>
        <w:t>28.71</w:t>
      </w:r>
      <w:r>
        <w:rPr>
          <w:rFonts w:hint="eastAsia" w:ascii="仿宋" w:hAnsi="仿宋" w:eastAsia="仿宋"/>
          <w:sz w:val="30"/>
          <w:szCs w:val="30"/>
        </w:rPr>
        <w:t>万元，其中：部级领导干部用车</w:t>
      </w:r>
      <w:r>
        <w:rPr>
          <w:rFonts w:ascii="仿宋" w:hAnsi="仿宋" w:eastAsia="仿宋"/>
          <w:sz w:val="30"/>
          <w:szCs w:val="30"/>
        </w:rPr>
        <w:t>0</w:t>
      </w:r>
      <w:r>
        <w:rPr>
          <w:rFonts w:hint="eastAsia" w:ascii="仿宋" w:hAnsi="仿宋" w:eastAsia="仿宋"/>
          <w:sz w:val="30"/>
          <w:szCs w:val="30"/>
        </w:rPr>
        <w:t>辆、一般公务用车</w:t>
      </w:r>
      <w:r>
        <w:rPr>
          <w:rFonts w:ascii="仿宋" w:hAnsi="仿宋" w:eastAsia="仿宋"/>
          <w:sz w:val="30"/>
          <w:szCs w:val="30"/>
        </w:rPr>
        <w:t>2</w:t>
      </w:r>
      <w:r>
        <w:rPr>
          <w:rFonts w:hint="eastAsia" w:ascii="仿宋" w:hAnsi="仿宋" w:eastAsia="仿宋"/>
          <w:sz w:val="30"/>
          <w:szCs w:val="30"/>
        </w:rPr>
        <w:t>辆；</w:t>
      </w:r>
      <w:r>
        <w:rPr>
          <w:rFonts w:hint="eastAsia" w:ascii="仿宋" w:hAnsi="仿宋" w:eastAsia="仿宋" w:cs="仿宋"/>
          <w:sz w:val="30"/>
          <w:szCs w:val="30"/>
        </w:rPr>
        <w:t>一般执法执勤用车</w:t>
      </w:r>
      <w:r>
        <w:rPr>
          <w:rFonts w:hint="eastAsia" w:ascii="仿宋" w:hAnsi="仿宋" w:eastAsia="仿宋" w:cs="仿宋"/>
          <w:sz w:val="30"/>
          <w:szCs w:val="30"/>
          <w:lang w:val="en-US" w:eastAsia="zh-CN"/>
        </w:rPr>
        <w:t>0</w:t>
      </w:r>
      <w:r>
        <w:rPr>
          <w:rFonts w:hint="eastAsia" w:ascii="仿宋" w:hAnsi="仿宋" w:eastAsia="仿宋" w:cs="仿宋"/>
          <w:sz w:val="30"/>
          <w:szCs w:val="30"/>
        </w:rPr>
        <w:t>辆、特种专业技术用车</w:t>
      </w:r>
      <w:r>
        <w:rPr>
          <w:rFonts w:hint="eastAsia" w:ascii="仿宋" w:hAnsi="仿宋" w:eastAsia="仿宋" w:cs="仿宋"/>
          <w:sz w:val="30"/>
          <w:szCs w:val="30"/>
          <w:lang w:val="en-US" w:eastAsia="zh-CN"/>
        </w:rPr>
        <w:t>0</w:t>
      </w:r>
      <w:r>
        <w:rPr>
          <w:rFonts w:hint="eastAsia" w:ascii="仿宋" w:hAnsi="仿宋" w:eastAsia="仿宋" w:cs="仿宋"/>
          <w:sz w:val="30"/>
          <w:szCs w:val="30"/>
        </w:rPr>
        <w:t>辆、其他用车</w:t>
      </w:r>
      <w:r>
        <w:rPr>
          <w:rFonts w:hint="eastAsia" w:ascii="仿宋" w:hAnsi="仿宋" w:eastAsia="仿宋" w:cs="仿宋"/>
          <w:sz w:val="30"/>
          <w:szCs w:val="30"/>
          <w:lang w:val="en-US" w:eastAsia="zh-CN"/>
        </w:rPr>
        <w:t>0</w:t>
      </w:r>
      <w:r>
        <w:rPr>
          <w:rFonts w:hint="eastAsia" w:ascii="仿宋" w:hAnsi="仿宋" w:eastAsia="仿宋" w:cs="仿宋"/>
          <w:sz w:val="30"/>
          <w:szCs w:val="30"/>
        </w:rPr>
        <w:t>辆（其他用车主要是：</w:t>
      </w:r>
      <w:r>
        <w:rPr>
          <w:rFonts w:hint="eastAsia" w:ascii="仿宋" w:hAnsi="仿宋" w:eastAsia="仿宋" w:cs="仿宋"/>
          <w:sz w:val="30"/>
          <w:szCs w:val="30"/>
          <w:lang w:eastAsia="zh-CN"/>
        </w:rPr>
        <w:t>无</w:t>
      </w:r>
      <w:r>
        <w:rPr>
          <w:rFonts w:hint="eastAsia" w:ascii="仿宋" w:hAnsi="仿宋" w:eastAsia="仿宋" w:cs="仿宋"/>
          <w:sz w:val="30"/>
          <w:szCs w:val="30"/>
        </w:rPr>
        <w:t>）；</w:t>
      </w:r>
      <w:r>
        <w:rPr>
          <w:rFonts w:hint="eastAsia" w:ascii="仿宋" w:hAnsi="仿宋" w:eastAsia="仿宋"/>
          <w:sz w:val="30"/>
          <w:szCs w:val="30"/>
        </w:rPr>
        <w:t>单位价值</w:t>
      </w:r>
      <w:r>
        <w:rPr>
          <w:rFonts w:ascii="仿宋" w:hAnsi="仿宋" w:eastAsia="仿宋"/>
          <w:sz w:val="30"/>
          <w:szCs w:val="30"/>
        </w:rPr>
        <w:t>50</w:t>
      </w:r>
      <w:r>
        <w:rPr>
          <w:rFonts w:hint="eastAsia" w:ascii="仿宋" w:hAnsi="仿宋" w:eastAsia="仿宋"/>
          <w:sz w:val="30"/>
          <w:szCs w:val="30"/>
        </w:rPr>
        <w:t>万元以上通用设备</w:t>
      </w:r>
      <w:r>
        <w:rPr>
          <w:rFonts w:ascii="仿宋" w:hAnsi="仿宋" w:eastAsia="仿宋"/>
          <w:sz w:val="30"/>
          <w:szCs w:val="30"/>
        </w:rPr>
        <w:t>0</w:t>
      </w:r>
      <w:r>
        <w:rPr>
          <w:rFonts w:hint="eastAsia" w:ascii="仿宋" w:hAnsi="仿宋" w:eastAsia="仿宋"/>
          <w:sz w:val="30"/>
          <w:szCs w:val="30"/>
        </w:rPr>
        <w:t>台（套）、单位价值</w:t>
      </w:r>
      <w:r>
        <w:rPr>
          <w:rFonts w:ascii="仿宋" w:hAnsi="仿宋" w:eastAsia="仿宋"/>
          <w:sz w:val="30"/>
          <w:szCs w:val="30"/>
        </w:rPr>
        <w:t>100</w:t>
      </w:r>
      <w:r>
        <w:rPr>
          <w:rFonts w:hint="eastAsia" w:ascii="仿宋" w:hAnsi="仿宋" w:eastAsia="仿宋"/>
          <w:sz w:val="30"/>
          <w:szCs w:val="30"/>
        </w:rPr>
        <w:t>万元以上专用设备</w:t>
      </w:r>
      <w:r>
        <w:rPr>
          <w:rFonts w:ascii="仿宋" w:hAnsi="仿宋" w:eastAsia="仿宋"/>
          <w:sz w:val="30"/>
          <w:szCs w:val="30"/>
        </w:rPr>
        <w:t>0</w:t>
      </w:r>
      <w:r>
        <w:rPr>
          <w:rFonts w:hint="eastAsia" w:ascii="仿宋" w:hAnsi="仿宋" w:eastAsia="仿宋"/>
          <w:sz w:val="30"/>
          <w:szCs w:val="30"/>
        </w:rPr>
        <w:t>台（套），其他固定资产价值</w:t>
      </w:r>
      <w:r>
        <w:rPr>
          <w:rFonts w:ascii="仿宋" w:hAnsi="仿宋" w:eastAsia="仿宋"/>
          <w:sz w:val="30"/>
          <w:szCs w:val="30"/>
        </w:rPr>
        <w:t>53.17</w:t>
      </w:r>
      <w:r>
        <w:rPr>
          <w:rFonts w:hint="eastAsia" w:ascii="仿宋" w:hAnsi="仿宋" w:eastAsia="仿宋"/>
          <w:sz w:val="30"/>
          <w:szCs w:val="30"/>
        </w:rPr>
        <w:t>万元。</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sz w:val="30"/>
          <w:szCs w:val="30"/>
        </w:rPr>
        <w:t>其他有关说明内容。无</w:t>
      </w:r>
      <w:r>
        <w:rPr>
          <w:rFonts w:ascii="仿宋" w:hAnsi="仿宋" w:eastAsia="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 xml:space="preserve">（二）国有资产收益征缴情况说明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截至</w:t>
      </w:r>
      <w:r>
        <w:rPr>
          <w:rFonts w:hint="eastAsia" w:ascii="仿宋" w:hAnsi="仿宋" w:eastAsia="仿宋" w:cs="仿宋"/>
          <w:sz w:val="30"/>
          <w:szCs w:val="30"/>
          <w:lang w:val="en-US" w:eastAsia="zh-CN"/>
        </w:rPr>
        <w:t>2017</w:t>
      </w:r>
      <w:r>
        <w:rPr>
          <w:rFonts w:hint="eastAsia" w:ascii="仿宋" w:hAnsi="仿宋" w:eastAsia="仿宋" w:cs="仿宋"/>
          <w:sz w:val="30"/>
          <w:szCs w:val="30"/>
        </w:rPr>
        <w:t>年12月31日，</w:t>
      </w:r>
      <w:r>
        <w:rPr>
          <w:rFonts w:hint="eastAsia" w:ascii="仿宋" w:hAnsi="仿宋" w:eastAsia="仿宋" w:cs="仿宋"/>
          <w:sz w:val="30"/>
          <w:szCs w:val="30"/>
          <w:lang w:eastAsia="zh-CN"/>
        </w:rPr>
        <w:t>科技局</w:t>
      </w:r>
      <w:r>
        <w:rPr>
          <w:rFonts w:hint="eastAsia" w:ascii="仿宋" w:hAnsi="仿宋" w:eastAsia="仿宋" w:cs="仿宋"/>
          <w:sz w:val="30"/>
          <w:szCs w:val="30"/>
        </w:rPr>
        <w:t>单位资产有偿使用收入合计</w:t>
      </w:r>
      <w:r>
        <w:rPr>
          <w:rFonts w:hint="eastAsia" w:ascii="仿宋" w:hAnsi="仿宋" w:eastAsia="仿宋" w:cs="仿宋"/>
          <w:sz w:val="30"/>
          <w:szCs w:val="30"/>
          <w:lang w:val="en-US" w:eastAsia="zh-CN"/>
        </w:rPr>
        <w:t>0</w:t>
      </w:r>
      <w:r>
        <w:rPr>
          <w:rFonts w:hint="eastAsia" w:ascii="仿宋" w:hAnsi="仿宋" w:eastAsia="仿宋" w:cs="仿宋"/>
          <w:sz w:val="30"/>
          <w:szCs w:val="30"/>
        </w:rPr>
        <w:t>万元，资产处置收入合计</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万元。其中：已缴国库</w:t>
      </w:r>
      <w:r>
        <w:rPr>
          <w:rFonts w:hint="eastAsia" w:ascii="仿宋" w:hAnsi="仿宋" w:eastAsia="仿宋" w:cs="仿宋"/>
          <w:sz w:val="30"/>
          <w:szCs w:val="30"/>
          <w:lang w:val="en-US" w:eastAsia="zh-CN"/>
        </w:rPr>
        <w:t>0</w:t>
      </w:r>
      <w:r>
        <w:rPr>
          <w:rFonts w:hint="eastAsia" w:ascii="仿宋" w:hAnsi="仿宋" w:eastAsia="仿宋" w:cs="仿宋"/>
          <w:sz w:val="30"/>
          <w:szCs w:val="30"/>
        </w:rPr>
        <w:t>万元， 已缴财政专户</w:t>
      </w:r>
      <w:r>
        <w:rPr>
          <w:rFonts w:hint="eastAsia" w:ascii="仿宋" w:hAnsi="仿宋" w:eastAsia="仿宋" w:cs="仿宋"/>
          <w:sz w:val="30"/>
          <w:szCs w:val="30"/>
          <w:lang w:val="en-US" w:eastAsia="zh-CN"/>
        </w:rPr>
        <w:t>0</w:t>
      </w:r>
      <w:r>
        <w:rPr>
          <w:rFonts w:hint="eastAsia" w:ascii="仿宋" w:hAnsi="仿宋" w:eastAsia="仿宋" w:cs="仿宋"/>
          <w:sz w:val="30"/>
          <w:szCs w:val="30"/>
        </w:rPr>
        <w:t>万元，应缴未缴</w:t>
      </w:r>
      <w:r>
        <w:rPr>
          <w:rFonts w:hint="eastAsia" w:ascii="仿宋" w:hAnsi="仿宋" w:eastAsia="仿宋" w:cs="仿宋"/>
          <w:sz w:val="30"/>
          <w:szCs w:val="30"/>
          <w:lang w:val="en-US" w:eastAsia="zh-CN"/>
        </w:rPr>
        <w:t>0</w:t>
      </w:r>
      <w:r>
        <w:rPr>
          <w:rFonts w:hint="eastAsia" w:ascii="仿宋" w:hAnsi="仿宋" w:eastAsia="仿宋" w:cs="仿宋"/>
          <w:sz w:val="30"/>
          <w:szCs w:val="30"/>
        </w:rPr>
        <w:t>万元，单位留用</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 </w:t>
      </w:r>
    </w:p>
    <w:p>
      <w:pPr>
        <w:spacing w:after="0" w:line="52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 xml:space="preserve">其他有关说明内容。 </w:t>
      </w:r>
      <w:r>
        <w:rPr>
          <w:rFonts w:hint="eastAsia" w:ascii="仿宋" w:hAnsi="仿宋" w:eastAsia="仿宋" w:cs="仿宋"/>
          <w:sz w:val="30"/>
          <w:szCs w:val="30"/>
          <w:lang w:eastAsia="zh-CN"/>
        </w:rPr>
        <w:t>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（三）部门项目支出情况和项目绩效评价情况说明 </w:t>
      </w:r>
    </w:p>
    <w:p>
      <w:pPr>
        <w:spacing w:after="0" w:line="52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年度，本部门单位实行绩效管理的项目</w:t>
      </w:r>
      <w:r>
        <w:rPr>
          <w:rFonts w:hint="eastAsia" w:ascii="仿宋" w:hAnsi="仿宋" w:eastAsia="仿宋" w:cs="仿宋"/>
          <w:sz w:val="30"/>
          <w:szCs w:val="30"/>
          <w:lang w:val="en-US" w:eastAsia="zh-CN"/>
        </w:rPr>
        <w:t>0</w:t>
      </w:r>
      <w:r>
        <w:rPr>
          <w:rFonts w:hint="eastAsia" w:ascii="仿宋" w:hAnsi="仿宋" w:eastAsia="仿宋" w:cs="仿宋"/>
          <w:sz w:val="30"/>
          <w:szCs w:val="30"/>
        </w:rPr>
        <w:t>个，涉及预算</w:t>
      </w:r>
      <w:r>
        <w:rPr>
          <w:rFonts w:hint="eastAsia" w:ascii="仿宋" w:hAnsi="仿宋" w:eastAsia="仿宋" w:cs="仿宋"/>
          <w:sz w:val="30"/>
          <w:szCs w:val="30"/>
          <w:lang w:val="en-US" w:eastAsia="zh-CN"/>
        </w:rPr>
        <w:t>0</w:t>
      </w:r>
      <w:r>
        <w:rPr>
          <w:rFonts w:hint="eastAsia" w:ascii="仿宋" w:hAnsi="仿宋" w:eastAsia="仿宋" w:cs="仿宋"/>
          <w:sz w:val="30"/>
          <w:szCs w:val="30"/>
        </w:rPr>
        <w:t>万元，项目支出决算</w:t>
      </w:r>
      <w:r>
        <w:rPr>
          <w:rFonts w:hint="eastAsia" w:ascii="仿宋" w:hAnsi="仿宋" w:eastAsia="仿宋" w:cs="仿宋"/>
          <w:sz w:val="30"/>
          <w:szCs w:val="30"/>
          <w:lang w:val="en-US" w:eastAsia="zh-CN"/>
        </w:rPr>
        <w:t>0</w:t>
      </w:r>
      <w:r>
        <w:rPr>
          <w:rFonts w:hint="eastAsia" w:ascii="仿宋" w:hAnsi="仿宋" w:eastAsia="仿宋" w:cs="仿宋"/>
          <w:sz w:val="30"/>
          <w:szCs w:val="30"/>
        </w:rPr>
        <w:t>万元。年末本部门单位民生项目和重点支出项目的绩效评价开展情况及结果：</w:t>
      </w:r>
      <w:r>
        <w:rPr>
          <w:rFonts w:hint="eastAsia" w:ascii="仿宋" w:hAnsi="仿宋" w:eastAsia="仿宋" w:cs="仿宋"/>
          <w:sz w:val="30"/>
          <w:szCs w:val="30"/>
          <w:lang w:eastAsia="zh-CN"/>
        </w:rPr>
        <w:t>无项目。</w:t>
      </w:r>
    </w:p>
    <w:p>
      <w:pPr>
        <w:spacing w:after="0" w:line="520" w:lineRule="exact"/>
        <w:rPr>
          <w:rFonts w:ascii="仿宋" w:hAnsi="仿宋" w:eastAsia="仿宋"/>
          <w:sz w:val="30"/>
          <w:szCs w:val="30"/>
        </w:rPr>
      </w:pPr>
      <w:bookmarkStart w:id="0" w:name="_GoBack"/>
      <w:bookmarkEnd w:id="0"/>
    </w:p>
    <w:p>
      <w:pPr>
        <w:spacing w:after="0" w:line="520" w:lineRule="exact"/>
        <w:rPr>
          <w:rFonts w:ascii="仿宋" w:hAnsi="仿宋" w:eastAsia="仿宋" w:cs="仿宋"/>
          <w:color w:val="000000"/>
          <w:sz w:val="30"/>
          <w:szCs w:val="30"/>
        </w:rPr>
      </w:pPr>
    </w:p>
    <w:p>
      <w:pPr>
        <w:spacing w:line="220" w:lineRule="atLeast"/>
        <w:ind w:firstLine="602" w:firstLineChars="200"/>
        <w:jc w:val="center"/>
        <w:rPr>
          <w:rFonts w:ascii="仿宋" w:hAnsi="仿宋" w:eastAsia="仿宋" w:cs="仿宋"/>
          <w:b/>
          <w:bCs/>
          <w:color w:val="000000"/>
          <w:sz w:val="30"/>
          <w:szCs w:val="30"/>
        </w:rPr>
      </w:pPr>
      <w:r>
        <w:rPr>
          <w:rFonts w:hint="eastAsia" w:ascii="仿宋" w:hAnsi="仿宋" w:eastAsia="仿宋" w:cs="仿宋"/>
          <w:b/>
          <w:bCs/>
          <w:color w:val="000000"/>
          <w:sz w:val="30"/>
          <w:szCs w:val="30"/>
        </w:rPr>
        <w:t>第三部分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专业名词解释</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财政拨款收入：指同级财政当年拨付的资金。</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上级补助收入：指事业单位从主管部门和上级单位取得的非财政补助收入。</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事业收入：指事业单位开展专业业务活动及其辅助活动所取得的收入。</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经营收入：指事业单位在专业业务活动及其辅助活动之外开展非独立核算经营活动取得的收入。</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附属单位缴款：指事业单位附属的独立核算单位按有关规定上缴的收入。</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其他收入：指除上述“财政拨款收入”、“事业收入”、“经营收入”、“附属单位缴款”等之外取得的收入。</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用事业基金弥补收支差额：指事业单位在当年的“财政拨款</w:t>
      </w:r>
      <w:r>
        <w:rPr>
          <w:rFonts w:ascii="仿宋" w:hAnsi="仿宋" w:eastAsia="仿宋" w:cs="仿宋"/>
          <w:color w:val="000000"/>
          <w:sz w:val="30"/>
          <w:szCs w:val="30"/>
        </w:rPr>
        <w:t xml:space="preserve"> </w:t>
      </w:r>
      <w:r>
        <w:rPr>
          <w:rFonts w:hint="eastAsia" w:ascii="仿宋" w:hAnsi="仿宋" w:eastAsia="仿宋" w:cs="仿宋"/>
          <w:color w:val="000000"/>
          <w:sz w:val="30"/>
          <w:szCs w:val="30"/>
        </w:rPr>
        <w:t>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上年结转和结余：指以前年度支出预算因客观条件变化未执行完毕、结转到本年度按有关规定继续使用的资金，既包括财政拨款结转和结余，也包括事业收入、经营收入、其他收入的结转和结余。</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结余分配：反映单位当年结余的分配情况。</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基本支出：指为保障机构正常运转、完成日常工作任务而发生的人员支出和公用支出。</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项目支出：指在基本支出之外为完成特定行政任务和事业发展目标所发生的支出。</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经营支出：指事业单位在专业业务活动及其辅助活动之外开展非独立核算经营活动发生的支出。</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对附属单位补助支出：指事业单位发生的用非财政预算资金对附属单位的补助支出。</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“三公”经费：指用一般公共预算财政拨款安排的因公出国（境）费、公务用车购置及运行费和公务接待费。其中，因公出国（境）费反映单位公务出国（境）的住宿费、旅费、伙食补助</w:t>
      </w:r>
      <w:r>
        <w:rPr>
          <w:rFonts w:ascii="仿宋" w:hAnsi="仿宋" w:eastAsia="仿宋" w:cs="仿宋"/>
          <w:color w:val="000000"/>
          <w:sz w:val="30"/>
          <w:szCs w:val="30"/>
        </w:rPr>
        <w:t xml:space="preserve"> </w:t>
      </w:r>
      <w:r>
        <w:rPr>
          <w:rFonts w:hint="eastAsia" w:ascii="仿宋" w:hAnsi="仿宋" w:eastAsia="仿宋" w:cs="仿宋"/>
          <w:color w:val="000000"/>
          <w:sz w:val="30"/>
          <w:szCs w:val="30"/>
        </w:rPr>
        <w:t>费、杂费、培训费等支出；公务用车购置及运行费反映单位公务用车购置费及租用费、燃料费、维修费、过路过桥费、保险费、安全奖励费用等支出；公务接待费反映单位按规定开支的各类公务接待（含外宾接待）支出。</w:t>
      </w:r>
      <w:r>
        <w:rPr>
          <w:rFonts w:ascii="仿宋" w:hAnsi="仿宋" w:eastAsia="仿宋" w:cs="仿宋"/>
          <w:color w:val="000000"/>
          <w:sz w:val="30"/>
          <w:szCs w:val="30"/>
        </w:rPr>
        <w:t xml:space="preserve"> </w:t>
      </w:r>
    </w:p>
    <w:p>
      <w:pPr>
        <w:spacing w:after="0" w:line="52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after="0" w:line="520" w:lineRule="exact"/>
        <w:ind w:firstLine="600" w:firstLineChars="200"/>
        <w:rPr>
          <w:rFonts w:ascii="仿宋" w:hAnsi="仿宋" w:eastAsia="仿宋" w:cs="仿宋"/>
          <w:sz w:val="30"/>
          <w:szCs w:val="30"/>
        </w:rPr>
      </w:pPr>
      <w:r>
        <w:rPr>
          <w:rFonts w:hint="eastAsia" w:ascii="仿宋" w:hAnsi="仿宋" w:eastAsia="仿宋" w:cs="仿宋"/>
          <w:color w:val="000000"/>
          <w:sz w:val="30"/>
          <w:szCs w:val="30"/>
        </w:rPr>
        <w:t>本单位支出功能分类说明。</w:t>
      </w:r>
      <w:r>
        <w:rPr>
          <w:rFonts w:ascii="仿宋" w:hAnsi="仿宋" w:eastAsia="仿宋" w:cs="仿宋"/>
          <w:sz w:val="30"/>
          <w:szCs w:val="30"/>
        </w:rPr>
        <w:t>206</w:t>
      </w:r>
      <w:r>
        <w:rPr>
          <w:rFonts w:hint="eastAsia" w:ascii="仿宋" w:hAnsi="仿宋" w:eastAsia="仿宋" w:cs="仿宋"/>
          <w:sz w:val="30"/>
          <w:szCs w:val="30"/>
        </w:rPr>
        <w:t>科学技术支出（类）</w:t>
      </w:r>
      <w:r>
        <w:rPr>
          <w:rFonts w:ascii="仿宋" w:hAnsi="仿宋" w:eastAsia="仿宋" w:cs="仿宋"/>
          <w:sz w:val="30"/>
          <w:szCs w:val="30"/>
        </w:rPr>
        <w:t>20601</w:t>
      </w:r>
      <w:r>
        <w:rPr>
          <w:rFonts w:hint="eastAsia" w:ascii="仿宋" w:hAnsi="仿宋" w:eastAsia="仿宋" w:cs="仿宋"/>
          <w:sz w:val="30"/>
          <w:szCs w:val="30"/>
        </w:rPr>
        <w:t>科学技术管理事务（款）</w:t>
      </w:r>
      <w:r>
        <w:rPr>
          <w:rFonts w:ascii="仿宋" w:hAnsi="仿宋" w:eastAsia="仿宋" w:cs="仿宋"/>
          <w:sz w:val="30"/>
          <w:szCs w:val="30"/>
        </w:rPr>
        <w:t>2060101</w:t>
      </w:r>
      <w:r>
        <w:rPr>
          <w:rFonts w:hint="eastAsia" w:ascii="仿宋" w:hAnsi="仿宋" w:eastAsia="仿宋" w:cs="仿宋"/>
          <w:sz w:val="30"/>
          <w:szCs w:val="30"/>
        </w:rPr>
        <w:t>行政运行。</w:t>
      </w:r>
      <w:r>
        <w:rPr>
          <w:rFonts w:ascii="仿宋" w:hAnsi="仿宋" w:eastAsia="仿宋" w:cs="仿宋"/>
          <w:sz w:val="30"/>
          <w:szCs w:val="30"/>
        </w:rPr>
        <w:t>208</w:t>
      </w:r>
      <w:r>
        <w:rPr>
          <w:rFonts w:hint="eastAsia" w:ascii="仿宋" w:hAnsi="仿宋" w:eastAsia="仿宋" w:cs="仿宋"/>
          <w:sz w:val="30"/>
          <w:szCs w:val="30"/>
        </w:rPr>
        <w:t>社会保障和就业支出（类）</w:t>
      </w:r>
      <w:r>
        <w:rPr>
          <w:rFonts w:ascii="仿宋" w:hAnsi="仿宋" w:eastAsia="仿宋" w:cs="仿宋"/>
          <w:sz w:val="30"/>
          <w:szCs w:val="30"/>
        </w:rPr>
        <w:t>20805</w:t>
      </w:r>
      <w:r>
        <w:rPr>
          <w:rFonts w:hint="eastAsia" w:ascii="仿宋" w:hAnsi="仿宋" w:eastAsia="仿宋" w:cs="仿宋"/>
          <w:sz w:val="30"/>
          <w:szCs w:val="30"/>
        </w:rPr>
        <w:t>行政事业单位离退休（款）</w:t>
      </w:r>
      <w:r>
        <w:rPr>
          <w:rFonts w:ascii="仿宋" w:hAnsi="仿宋" w:eastAsia="仿宋" w:cs="仿宋"/>
          <w:sz w:val="30"/>
          <w:szCs w:val="30"/>
        </w:rPr>
        <w:t>2080505</w:t>
      </w:r>
      <w:r>
        <w:rPr>
          <w:rFonts w:hint="eastAsia" w:ascii="仿宋" w:hAnsi="仿宋" w:eastAsia="仿宋" w:cs="仿宋"/>
          <w:sz w:val="30"/>
          <w:szCs w:val="30"/>
        </w:rPr>
        <w:t>机关事业单位基本养老保险缴费支出（项）</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color w:val="000000"/>
          <w:sz w:val="30"/>
          <w:szCs w:val="30"/>
        </w:rPr>
      </w:pPr>
    </w:p>
    <w:p>
      <w:pPr>
        <w:spacing w:line="220" w:lineRule="atLeast"/>
        <w:ind w:firstLine="600" w:firstLineChars="200"/>
        <w:rPr>
          <w:rFonts w:ascii="仿宋" w:hAnsi="仿宋" w:eastAsia="仿宋" w:cs="仿宋"/>
          <w:color w:val="000000"/>
          <w:sz w:val="30"/>
          <w:szCs w:val="30"/>
        </w:rPr>
      </w:pPr>
    </w:p>
    <w:p>
      <w:pPr>
        <w:spacing w:line="220" w:lineRule="atLeast"/>
        <w:ind w:firstLine="602" w:firstLineChars="200"/>
        <w:jc w:val="center"/>
        <w:rPr>
          <w:rFonts w:ascii="仿宋" w:hAnsi="仿宋" w:eastAsia="仿宋" w:cs="仿宋"/>
          <w:b/>
          <w:bCs/>
          <w:color w:val="000000"/>
          <w:sz w:val="30"/>
          <w:szCs w:val="30"/>
        </w:rPr>
      </w:pPr>
    </w:p>
    <w:p>
      <w:pPr>
        <w:spacing w:line="220" w:lineRule="atLeast"/>
        <w:ind w:firstLine="602" w:firstLineChars="200"/>
        <w:jc w:val="center"/>
        <w:rPr>
          <w:rFonts w:ascii="仿宋" w:hAnsi="仿宋" w:eastAsia="仿宋" w:cs="仿宋"/>
          <w:b/>
          <w:bCs/>
          <w:color w:val="000000"/>
          <w:sz w:val="30"/>
          <w:szCs w:val="30"/>
        </w:rPr>
      </w:pPr>
    </w:p>
    <w:p>
      <w:pPr>
        <w:spacing w:line="220" w:lineRule="atLeast"/>
        <w:ind w:firstLine="602" w:firstLineChars="200"/>
        <w:jc w:val="center"/>
        <w:rPr>
          <w:rFonts w:ascii="仿宋" w:hAnsi="仿宋" w:eastAsia="仿宋" w:cs="仿宋"/>
          <w:b/>
          <w:bCs/>
          <w:color w:val="000000"/>
          <w:sz w:val="30"/>
          <w:szCs w:val="30"/>
        </w:rPr>
      </w:pPr>
    </w:p>
    <w:p>
      <w:pPr>
        <w:spacing w:line="220" w:lineRule="atLeast"/>
        <w:ind w:firstLine="602" w:firstLineChars="200"/>
        <w:jc w:val="center"/>
        <w:rPr>
          <w:rFonts w:ascii="仿宋" w:hAnsi="仿宋" w:eastAsia="仿宋" w:cs="仿宋"/>
          <w:b/>
          <w:bCs/>
          <w:color w:val="000000"/>
          <w:sz w:val="30"/>
          <w:szCs w:val="30"/>
        </w:rPr>
      </w:pPr>
    </w:p>
    <w:p>
      <w:pPr>
        <w:spacing w:line="220" w:lineRule="atLeast"/>
        <w:rPr>
          <w:rFonts w:ascii="仿宋" w:hAnsi="仿宋" w:eastAsia="仿宋" w:cs="仿宋"/>
          <w:b/>
          <w:bCs/>
          <w:color w:val="000000"/>
          <w:sz w:val="30"/>
          <w:szCs w:val="30"/>
        </w:rPr>
      </w:pPr>
    </w:p>
    <w:p>
      <w:pPr>
        <w:spacing w:line="220" w:lineRule="atLeast"/>
        <w:ind w:firstLine="602" w:firstLineChars="200"/>
        <w:jc w:val="center"/>
        <w:rPr>
          <w:rFonts w:ascii="仿宋" w:hAnsi="仿宋" w:eastAsia="仿宋" w:cs="仿宋"/>
          <w:b/>
          <w:bCs/>
          <w:color w:val="000000"/>
          <w:sz w:val="30"/>
          <w:szCs w:val="30"/>
        </w:rPr>
      </w:pPr>
      <w:r>
        <w:rPr>
          <w:rFonts w:hint="eastAsia" w:ascii="仿宋" w:hAnsi="仿宋" w:eastAsia="仿宋" w:cs="仿宋"/>
          <w:b/>
          <w:bCs/>
          <w:color w:val="000000"/>
          <w:sz w:val="30"/>
          <w:szCs w:val="30"/>
        </w:rPr>
        <w:t>第四部分</w:t>
      </w:r>
      <w:r>
        <w:rPr>
          <w:rFonts w:ascii="仿宋" w:hAnsi="仿宋" w:eastAsia="仿宋" w:cs="仿宋"/>
          <w:b/>
          <w:bCs/>
          <w:color w:val="000000"/>
          <w:sz w:val="30"/>
          <w:szCs w:val="30"/>
        </w:rPr>
        <w:t xml:space="preserve"> </w:t>
      </w:r>
      <w:r>
        <w:rPr>
          <w:rFonts w:hint="eastAsia" w:ascii="仿宋" w:hAnsi="仿宋" w:eastAsia="仿宋" w:cs="仿宋"/>
          <w:b/>
          <w:bCs/>
          <w:color w:val="000000"/>
          <w:sz w:val="30"/>
          <w:szCs w:val="30"/>
        </w:rPr>
        <w:t>部门决算报表（见附表）</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一、报表封面</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二、《收入支出决算总表》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三、《收入决算表》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四、《支出决算表》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五、《收入支出决算表》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六、《项目收入支出决算表》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七、《行政事业类项目收入支出决算表》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八、《基本建设类项目收入支出决算表》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九、《支出决算明细表》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十、《基本支出决算明细表》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十一、《项目支出决算明细表》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十二、《财政专户管理资金收入支出决算表》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十三、《财政拨款收入支出决算总表》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十四、《一般公共预算财政拨款收入支出决算表》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十五、《一般公共预算财政拨款支出决算明细表》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十六、《一般公共预算财政拨款基本支出决算明细表》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十七、《一般公共预算财政拨款项目支出决算明细表》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十八、《政府性基金预算财政拨款收入支出决算表》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十九、《政府性基金预算财政拨款支出决算明细表》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二十、《政府性基金预算财政拨款基本支出决算明细表》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二十一、《政府性基金预算财政拨款项目支出决算明细表》。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二十二、《资产负债简表》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二十三、《资产情况表》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二十四、《国有资产收益征缴情况表》、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二十五、《基本数字表》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二十六、《机构人员情况表》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二十七、《非税收入征缴情况表》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二十八、《部门决算相关信息统计表》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二十九、《政府采购情况表》</w:t>
      </w:r>
      <w:r>
        <w:rPr>
          <w:rFonts w:ascii="仿宋" w:hAnsi="仿宋" w:eastAsia="仿宋" w:cs="仿宋"/>
          <w:color w:val="000000"/>
          <w:sz w:val="30"/>
          <w:szCs w:val="30"/>
        </w:rPr>
        <w:t xml:space="preserve"> </w:t>
      </w:r>
    </w:p>
    <w:p>
      <w:pPr>
        <w:spacing w:after="0" w:line="4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三十、《</w:t>
      </w:r>
      <w:r>
        <w:rPr>
          <w:rFonts w:ascii="仿宋" w:hAnsi="仿宋" w:eastAsia="仿宋" w:cs="仿宋"/>
          <w:color w:val="000000"/>
          <w:sz w:val="30"/>
          <w:szCs w:val="30"/>
        </w:rPr>
        <w:t>2017</w:t>
      </w:r>
      <w:r>
        <w:rPr>
          <w:rFonts w:hint="eastAsia" w:ascii="仿宋" w:hAnsi="仿宋" w:eastAsia="仿宋" w:cs="仿宋"/>
          <w:color w:val="000000"/>
          <w:sz w:val="30"/>
          <w:szCs w:val="30"/>
        </w:rPr>
        <w:t>年度一般公共预算“三公”经费支出情况表》</w:t>
      </w:r>
      <w:r>
        <w:rPr>
          <w:rFonts w:ascii="仿宋" w:hAnsi="仿宋" w:eastAsia="仿宋" w:cs="仿宋"/>
          <w:color w:val="000000"/>
          <w:sz w:val="30"/>
          <w:szCs w:val="30"/>
        </w:rPr>
        <w:t xml:space="preserve"> </w:t>
      </w:r>
    </w:p>
    <w:sectPr>
      <w:pgSz w:w="11906" w:h="16838"/>
      <w:pgMar w:top="1440" w:right="991" w:bottom="1135" w:left="1276"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240"/>
    <w:rsid w:val="00015E4D"/>
    <w:rsid w:val="00040FEB"/>
    <w:rsid w:val="000828D5"/>
    <w:rsid w:val="000908BF"/>
    <w:rsid w:val="000A052B"/>
    <w:rsid w:val="000A698A"/>
    <w:rsid w:val="000C12E2"/>
    <w:rsid w:val="000C6CCB"/>
    <w:rsid w:val="000D0E5B"/>
    <w:rsid w:val="000E02FA"/>
    <w:rsid w:val="000F18A6"/>
    <w:rsid w:val="0010769C"/>
    <w:rsid w:val="0011222F"/>
    <w:rsid w:val="00117B8E"/>
    <w:rsid w:val="00120F83"/>
    <w:rsid w:val="00124956"/>
    <w:rsid w:val="001A100E"/>
    <w:rsid w:val="001A7DC6"/>
    <w:rsid w:val="001E4485"/>
    <w:rsid w:val="00217AE8"/>
    <w:rsid w:val="0023560C"/>
    <w:rsid w:val="0023572E"/>
    <w:rsid w:val="00262593"/>
    <w:rsid w:val="0027189C"/>
    <w:rsid w:val="002C030E"/>
    <w:rsid w:val="002E2285"/>
    <w:rsid w:val="002F6E25"/>
    <w:rsid w:val="003161AD"/>
    <w:rsid w:val="0036033D"/>
    <w:rsid w:val="003B6905"/>
    <w:rsid w:val="003E701F"/>
    <w:rsid w:val="0040469C"/>
    <w:rsid w:val="00407608"/>
    <w:rsid w:val="0041757F"/>
    <w:rsid w:val="004229A0"/>
    <w:rsid w:val="0044054A"/>
    <w:rsid w:val="00442A8F"/>
    <w:rsid w:val="00465E1E"/>
    <w:rsid w:val="00472A92"/>
    <w:rsid w:val="00482861"/>
    <w:rsid w:val="00490A17"/>
    <w:rsid w:val="004B7D6E"/>
    <w:rsid w:val="004F0E8A"/>
    <w:rsid w:val="005A6966"/>
    <w:rsid w:val="005F0E36"/>
    <w:rsid w:val="005F21F0"/>
    <w:rsid w:val="005F28F2"/>
    <w:rsid w:val="005F7240"/>
    <w:rsid w:val="006058FD"/>
    <w:rsid w:val="006127BC"/>
    <w:rsid w:val="00614D53"/>
    <w:rsid w:val="00621B2F"/>
    <w:rsid w:val="0062359F"/>
    <w:rsid w:val="0063241F"/>
    <w:rsid w:val="00642787"/>
    <w:rsid w:val="00646EEF"/>
    <w:rsid w:val="006659A7"/>
    <w:rsid w:val="006A0E68"/>
    <w:rsid w:val="006D7B5F"/>
    <w:rsid w:val="00732C5D"/>
    <w:rsid w:val="0073594C"/>
    <w:rsid w:val="007603E0"/>
    <w:rsid w:val="007B68D3"/>
    <w:rsid w:val="007D2905"/>
    <w:rsid w:val="00835497"/>
    <w:rsid w:val="00844BF5"/>
    <w:rsid w:val="0088086F"/>
    <w:rsid w:val="00884436"/>
    <w:rsid w:val="00885F94"/>
    <w:rsid w:val="008A51C5"/>
    <w:rsid w:val="008F657E"/>
    <w:rsid w:val="00900011"/>
    <w:rsid w:val="00923C9B"/>
    <w:rsid w:val="0094625D"/>
    <w:rsid w:val="009B7CEF"/>
    <w:rsid w:val="009C36AA"/>
    <w:rsid w:val="009F2137"/>
    <w:rsid w:val="00A06553"/>
    <w:rsid w:val="00A07488"/>
    <w:rsid w:val="00A07F74"/>
    <w:rsid w:val="00A17735"/>
    <w:rsid w:val="00A91C95"/>
    <w:rsid w:val="00A93702"/>
    <w:rsid w:val="00AA6BEA"/>
    <w:rsid w:val="00B27196"/>
    <w:rsid w:val="00B4643F"/>
    <w:rsid w:val="00B73927"/>
    <w:rsid w:val="00BA4C27"/>
    <w:rsid w:val="00BC61F7"/>
    <w:rsid w:val="00C15994"/>
    <w:rsid w:val="00C1674C"/>
    <w:rsid w:val="00C80CE9"/>
    <w:rsid w:val="00CD2411"/>
    <w:rsid w:val="00CF15FF"/>
    <w:rsid w:val="00D13FC1"/>
    <w:rsid w:val="00D2523E"/>
    <w:rsid w:val="00D566ED"/>
    <w:rsid w:val="00DD1F94"/>
    <w:rsid w:val="00DF6DF4"/>
    <w:rsid w:val="00DF75C6"/>
    <w:rsid w:val="00E61534"/>
    <w:rsid w:val="00E80332"/>
    <w:rsid w:val="00E80DAC"/>
    <w:rsid w:val="00E85CEE"/>
    <w:rsid w:val="00EB5523"/>
    <w:rsid w:val="00EE7DAA"/>
    <w:rsid w:val="00F378D2"/>
    <w:rsid w:val="00F54780"/>
    <w:rsid w:val="00F5593C"/>
    <w:rsid w:val="00F70082"/>
    <w:rsid w:val="00F94E8F"/>
    <w:rsid w:val="00F960B3"/>
    <w:rsid w:val="00FD7172"/>
    <w:rsid w:val="00FE1FCA"/>
    <w:rsid w:val="00FE2B8B"/>
    <w:rsid w:val="28CC5C67"/>
    <w:rsid w:val="3B6F446E"/>
    <w:rsid w:val="5FAB5E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kern w:val="0"/>
      <w:sz w:val="22"/>
      <w:szCs w:val="22"/>
      <w:lang w:val="en-US" w:eastAsia="zh-CN" w:bidi="ar-SA"/>
    </w:rPr>
  </w:style>
  <w:style w:type="character" w:default="1" w:styleId="5">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semiHidden/>
    <w:qFormat/>
    <w:uiPriority w:val="99"/>
    <w:pPr>
      <w:tabs>
        <w:tab w:val="center" w:pos="4153"/>
        <w:tab w:val="right" w:pos="8306"/>
      </w:tabs>
    </w:pPr>
    <w:rPr>
      <w:sz w:val="18"/>
      <w:szCs w:val="18"/>
    </w:rPr>
  </w:style>
  <w:style w:type="paragraph" w:styleId="3">
    <w:name w:val="header"/>
    <w:basedOn w:val="1"/>
    <w:link w:val="10"/>
    <w:semiHidden/>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semiHidden/>
    <w:qFormat/>
    <w:uiPriority w:val="99"/>
    <w:pPr>
      <w:adjustRightInd/>
      <w:snapToGrid/>
      <w:spacing w:before="100" w:beforeAutospacing="1" w:after="100" w:afterAutospacing="1"/>
    </w:pPr>
    <w:rPr>
      <w:rFonts w:ascii="宋体" w:hAnsi="宋体" w:eastAsia="宋体" w:cs="宋体"/>
      <w:sz w:val="24"/>
      <w:szCs w:val="24"/>
    </w:rPr>
  </w:style>
  <w:style w:type="character" w:styleId="6">
    <w:name w:val="Hyperlink"/>
    <w:basedOn w:val="5"/>
    <w:semiHidden/>
    <w:qFormat/>
    <w:uiPriority w:val="99"/>
    <w:rPr>
      <w:rFonts w:cs="Times New Roman"/>
      <w:color w:val="136EC2"/>
      <w:u w:val="none"/>
    </w:rPr>
  </w:style>
  <w:style w:type="table" w:styleId="8">
    <w:name w:val="Table Grid"/>
    <w:basedOn w:val="7"/>
    <w:uiPriority w:val="99"/>
    <w:pPr>
      <w:widowControl w:val="0"/>
      <w:jc w:val="both"/>
    </w:pPr>
    <w:rPr>
      <w:rFonts w:eastAsia="微软雅黑"/>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9">
    <w:name w:val="List Paragraph"/>
    <w:basedOn w:val="1"/>
    <w:qFormat/>
    <w:uiPriority w:val="99"/>
    <w:pPr>
      <w:ind w:firstLine="420" w:firstLineChars="200"/>
    </w:pPr>
  </w:style>
  <w:style w:type="character" w:customStyle="1" w:styleId="10">
    <w:name w:val="Header Char"/>
    <w:basedOn w:val="5"/>
    <w:link w:val="3"/>
    <w:semiHidden/>
    <w:locked/>
    <w:uiPriority w:val="99"/>
    <w:rPr>
      <w:rFonts w:ascii="Tahoma" w:hAnsi="Tahoma" w:eastAsia="微软雅黑" w:cs="Times New Roman"/>
      <w:kern w:val="0"/>
      <w:sz w:val="18"/>
      <w:szCs w:val="18"/>
    </w:rPr>
  </w:style>
  <w:style w:type="character" w:customStyle="1" w:styleId="11">
    <w:name w:val="Footer Char"/>
    <w:basedOn w:val="5"/>
    <w:link w:val="2"/>
    <w:semiHidden/>
    <w:qFormat/>
    <w:locked/>
    <w:uiPriority w:val="99"/>
    <w:rPr>
      <w:rFonts w:ascii="Tahoma" w:hAnsi="Tahoma" w:eastAsia="微软雅黑"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丰华文化用品广场</Company>
  <Pages>12</Pages>
  <Words>884</Words>
  <Characters>5042</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2018-07-10T10:05:00Z</dcterms:created>
  <dc:creator>丰华网络</dc:creator>
  <cp:lastModifiedBy>╰  洋气</cp:lastModifiedBy>
  <dcterms:modified xsi:type="dcterms:W3CDTF">2018-12-24T06:02:57Z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