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BC2035">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160521B">
      <w:pPr>
        <w:spacing w:line="540" w:lineRule="exact"/>
        <w:jc w:val="center"/>
        <w:rPr>
          <w:rFonts w:ascii="华文中宋" w:hAnsi="华文中宋" w:eastAsia="华文中宋" w:cs="宋体"/>
          <w:b/>
          <w:kern w:val="0"/>
          <w:sz w:val="52"/>
          <w:szCs w:val="52"/>
        </w:rPr>
      </w:pPr>
    </w:p>
    <w:p w14:paraId="3344F529">
      <w:pPr>
        <w:spacing w:line="540" w:lineRule="exact"/>
        <w:jc w:val="center"/>
        <w:rPr>
          <w:rFonts w:ascii="华文中宋" w:hAnsi="华文中宋" w:eastAsia="华文中宋" w:cs="宋体"/>
          <w:b/>
          <w:kern w:val="0"/>
          <w:sz w:val="52"/>
          <w:szCs w:val="52"/>
        </w:rPr>
      </w:pPr>
    </w:p>
    <w:p w14:paraId="48A82924">
      <w:pPr>
        <w:spacing w:line="540" w:lineRule="exact"/>
        <w:jc w:val="center"/>
        <w:rPr>
          <w:rFonts w:ascii="华文中宋" w:hAnsi="华文中宋" w:eastAsia="华文中宋" w:cs="宋体"/>
          <w:b/>
          <w:kern w:val="0"/>
          <w:sz w:val="52"/>
          <w:szCs w:val="52"/>
        </w:rPr>
      </w:pPr>
    </w:p>
    <w:p w14:paraId="6E76714E">
      <w:pPr>
        <w:spacing w:line="540" w:lineRule="exact"/>
        <w:jc w:val="center"/>
        <w:rPr>
          <w:rFonts w:ascii="华文中宋" w:hAnsi="华文中宋" w:eastAsia="华文中宋" w:cs="宋体"/>
          <w:b/>
          <w:kern w:val="0"/>
          <w:sz w:val="52"/>
          <w:szCs w:val="52"/>
        </w:rPr>
      </w:pPr>
    </w:p>
    <w:p w14:paraId="06ECC574">
      <w:pPr>
        <w:spacing w:line="540" w:lineRule="exact"/>
        <w:jc w:val="center"/>
        <w:rPr>
          <w:rFonts w:ascii="华文中宋" w:hAnsi="华文中宋" w:eastAsia="华文中宋" w:cs="宋体"/>
          <w:b/>
          <w:kern w:val="0"/>
          <w:sz w:val="52"/>
          <w:szCs w:val="52"/>
        </w:rPr>
      </w:pPr>
    </w:p>
    <w:p w14:paraId="17B7B9AA">
      <w:pPr>
        <w:spacing w:line="540" w:lineRule="exact"/>
        <w:jc w:val="center"/>
        <w:rPr>
          <w:rFonts w:ascii="华文中宋" w:hAnsi="华文中宋" w:eastAsia="华文中宋" w:cs="宋体"/>
          <w:b/>
          <w:kern w:val="0"/>
          <w:sz w:val="52"/>
          <w:szCs w:val="52"/>
        </w:rPr>
      </w:pPr>
    </w:p>
    <w:p w14:paraId="73BD4AC0">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15592812">
      <w:pPr>
        <w:spacing w:line="540" w:lineRule="exact"/>
        <w:jc w:val="center"/>
        <w:rPr>
          <w:rFonts w:ascii="华文中宋" w:hAnsi="华文中宋" w:eastAsia="华文中宋" w:cs="宋体"/>
          <w:b/>
          <w:kern w:val="0"/>
          <w:sz w:val="52"/>
          <w:szCs w:val="52"/>
        </w:rPr>
      </w:pPr>
    </w:p>
    <w:p w14:paraId="0A84307B">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12A7506C">
      <w:pPr>
        <w:spacing w:line="540" w:lineRule="exact"/>
        <w:jc w:val="center"/>
        <w:rPr>
          <w:rFonts w:hAnsi="宋体" w:eastAsia="仿宋_GB2312" w:cs="宋体"/>
          <w:kern w:val="0"/>
          <w:sz w:val="30"/>
          <w:szCs w:val="30"/>
        </w:rPr>
      </w:pPr>
    </w:p>
    <w:p w14:paraId="2DC75BB7">
      <w:pPr>
        <w:spacing w:line="540" w:lineRule="exact"/>
        <w:jc w:val="center"/>
        <w:rPr>
          <w:rFonts w:hAnsi="宋体" w:eastAsia="仿宋_GB2312" w:cs="宋体"/>
          <w:kern w:val="0"/>
          <w:sz w:val="30"/>
          <w:szCs w:val="30"/>
        </w:rPr>
      </w:pPr>
    </w:p>
    <w:p w14:paraId="65ABCBD5">
      <w:pPr>
        <w:spacing w:line="540" w:lineRule="exact"/>
        <w:jc w:val="center"/>
        <w:rPr>
          <w:rFonts w:hAnsi="宋体" w:eastAsia="仿宋_GB2312" w:cs="宋体"/>
          <w:kern w:val="0"/>
          <w:sz w:val="30"/>
          <w:szCs w:val="30"/>
        </w:rPr>
      </w:pPr>
    </w:p>
    <w:p w14:paraId="4162EC85">
      <w:pPr>
        <w:spacing w:line="540" w:lineRule="exact"/>
        <w:jc w:val="center"/>
        <w:rPr>
          <w:rFonts w:hAnsi="宋体" w:eastAsia="仿宋_GB2312" w:cs="宋体"/>
          <w:kern w:val="0"/>
          <w:sz w:val="30"/>
          <w:szCs w:val="30"/>
        </w:rPr>
      </w:pPr>
    </w:p>
    <w:p w14:paraId="6E181F8B">
      <w:pPr>
        <w:spacing w:line="540" w:lineRule="exact"/>
        <w:jc w:val="center"/>
        <w:rPr>
          <w:rFonts w:hAnsi="宋体" w:eastAsia="仿宋_GB2312" w:cs="宋体"/>
          <w:kern w:val="0"/>
          <w:sz w:val="30"/>
          <w:szCs w:val="30"/>
        </w:rPr>
      </w:pPr>
    </w:p>
    <w:p w14:paraId="526D05E0">
      <w:pPr>
        <w:spacing w:line="540" w:lineRule="exact"/>
        <w:jc w:val="center"/>
        <w:rPr>
          <w:rFonts w:hAnsi="宋体" w:eastAsia="仿宋_GB2312" w:cs="宋体"/>
          <w:kern w:val="0"/>
          <w:sz w:val="30"/>
          <w:szCs w:val="30"/>
        </w:rPr>
      </w:pPr>
    </w:p>
    <w:p w14:paraId="305F8B65">
      <w:pPr>
        <w:spacing w:line="540" w:lineRule="exact"/>
        <w:rPr>
          <w:rFonts w:hAnsi="宋体" w:eastAsia="仿宋_GB2312" w:cs="宋体"/>
          <w:kern w:val="0"/>
          <w:sz w:val="30"/>
          <w:szCs w:val="30"/>
        </w:rPr>
      </w:pPr>
    </w:p>
    <w:p w14:paraId="580C4AE9">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91A6951">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玛纳斯县清水河哈萨克族乡人民政府-2024年中央农村综合改革转移支付预算资金（一事一议）</w:t>
      </w:r>
    </w:p>
    <w:p w14:paraId="1C7A4EA9">
      <w:pPr>
        <w:spacing w:line="540" w:lineRule="exact"/>
        <w:ind w:firstLine="567"/>
        <w:rPr>
          <w:rFonts w:ascii="楷体" w:hAnsi="楷体" w:eastAsia="楷体"/>
          <w:b/>
          <w:bCs/>
          <w:spacing w:val="-4"/>
          <w:sz w:val="32"/>
          <w:szCs w:val="32"/>
        </w:rPr>
      </w:pPr>
      <w:bookmarkStart w:id="0" w:name="_GoBack"/>
      <w:bookmarkEnd w:id="0"/>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玛纳斯县清水河哈萨克族乡人民政府</w:t>
      </w:r>
    </w:p>
    <w:p w14:paraId="70044E87">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玛纳斯县清水河哈萨克族乡人民政府</w:t>
      </w:r>
    </w:p>
    <w:p w14:paraId="080756A7">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巴合提别克</w:t>
      </w:r>
    </w:p>
    <w:p w14:paraId="2E510F67">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2025年03月10日</w:t>
      </w:r>
    </w:p>
    <w:p w14:paraId="16133012">
      <w:pPr>
        <w:spacing w:line="700" w:lineRule="exact"/>
        <w:ind w:firstLine="708" w:firstLineChars="236"/>
        <w:jc w:val="left"/>
        <w:rPr>
          <w:rFonts w:hAnsi="宋体" w:eastAsia="仿宋_GB2312" w:cs="宋体"/>
          <w:kern w:val="0"/>
          <w:sz w:val="30"/>
          <w:szCs w:val="30"/>
        </w:rPr>
      </w:pPr>
    </w:p>
    <w:p w14:paraId="5E33D174">
      <w:pPr>
        <w:spacing w:line="540" w:lineRule="exact"/>
        <w:rPr>
          <w:rStyle w:val="18"/>
          <w:rFonts w:ascii="黑体" w:hAnsi="黑体" w:eastAsia="黑体"/>
          <w:b w:val="0"/>
          <w:spacing w:val="-4"/>
          <w:sz w:val="32"/>
          <w:szCs w:val="32"/>
        </w:rPr>
      </w:pPr>
    </w:p>
    <w:p w14:paraId="6C2940C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7E64847B">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799EBEC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自治区财政厅《关于提前下达2024年中央农村综合改革转移支付预算的通知》（新财农【2023】15号）和（昌州财农【2023】58号）的通知要求，为进一步提升玛纳斯县基层为民服务能力水平，不断增强农牧民群众的获得感、幸福感、安全感，2024年玛纳斯县清水河乡坎苏瓦特村红坑片人行步道建设项目旨在进一步改善玛纳斯县清水河乡群众生产生活条件，提高居民生活水平和生活质量，促进社会稳定和谐发展，2024年我乡计划将实施坎苏瓦特村红坑片人行步道建设工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修缮坎苏瓦特村红坑片村内道路、道路硬化、路基加固、排水设施建设，道路花砖铺设。该项目完成清水河乡坎苏瓦特红坑村1600平方米人行步道的铺设，本项目于2024年一月开始实施，截止2024年12月已全部完成，通过本项目的实施，改善了居民的生活环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我乡组织人员对村内道路进行全面调研，制定详细的修缮方案和施工计划，项目资金主要来源于上级财政拨款，通过公开招标方式选择具有资质的施工单位，签订施工合同，明确施工要求和工期。施工单位按照设计方案和施工计划，分阶段推进道路硬化、路基加固、排水设施建设等工作，施工完成后我镇工作人员组织验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2024年中央农村综合改革转移支付预算资金（一事一议）项目预算安排总额为55万元，其中财政资金55万元，其他资金0元，2024年实际收到预算资金55万元，预算资金到位率为100%。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截止2024年12月31日，2024年中央农村综合改革转移支付预算资金（一事一议）项目实际支付资金54</w:t>
      </w:r>
      <w:r>
        <w:rPr>
          <w:rStyle w:val="18"/>
          <w:rFonts w:hint="eastAsia" w:ascii="楷体" w:hAnsi="楷体" w:eastAsia="楷体"/>
          <w:b w:val="0"/>
          <w:bCs w:val="0"/>
          <w:spacing w:val="-4"/>
          <w:sz w:val="32"/>
          <w:szCs w:val="32"/>
          <w:lang w:val="en-US" w:eastAsia="zh-CN"/>
        </w:rPr>
        <w:t>.</w:t>
      </w:r>
      <w:r>
        <w:rPr>
          <w:rStyle w:val="18"/>
          <w:rFonts w:hint="eastAsia" w:ascii="楷体" w:hAnsi="楷体" w:eastAsia="楷体"/>
          <w:b w:val="0"/>
          <w:bCs w:val="0"/>
          <w:spacing w:val="-4"/>
          <w:sz w:val="32"/>
          <w:szCs w:val="32"/>
        </w:rPr>
        <w:t>76</w:t>
      </w:r>
      <w:r>
        <w:rPr>
          <w:rStyle w:val="18"/>
          <w:rFonts w:hint="eastAsia" w:ascii="楷体" w:hAnsi="楷体" w:eastAsia="楷体"/>
          <w:b w:val="0"/>
          <w:bCs w:val="0"/>
          <w:spacing w:val="-4"/>
          <w:sz w:val="32"/>
          <w:szCs w:val="32"/>
          <w:lang w:val="en-US" w:eastAsia="zh-CN"/>
        </w:rPr>
        <w:t>万</w:t>
      </w:r>
      <w:r>
        <w:rPr>
          <w:rStyle w:val="18"/>
          <w:rFonts w:hint="eastAsia" w:ascii="楷体" w:hAnsi="楷体" w:eastAsia="楷体"/>
          <w:b w:val="0"/>
          <w:bCs w:val="0"/>
          <w:spacing w:val="-4"/>
          <w:sz w:val="32"/>
          <w:szCs w:val="32"/>
        </w:rPr>
        <w:t>元，预算执行率99.5</w:t>
      </w:r>
      <w:r>
        <w:rPr>
          <w:rStyle w:val="18"/>
          <w:rFonts w:hint="eastAsia" w:ascii="楷体" w:hAnsi="楷体" w:eastAsia="楷体"/>
          <w:b w:val="0"/>
          <w:bCs w:val="0"/>
          <w:spacing w:val="-4"/>
          <w:sz w:val="32"/>
          <w:szCs w:val="32"/>
          <w:lang w:val="en-US" w:eastAsia="zh-CN"/>
        </w:rPr>
        <w:t>6</w:t>
      </w:r>
      <w:r>
        <w:rPr>
          <w:rStyle w:val="18"/>
          <w:rFonts w:hint="eastAsia" w:ascii="楷体" w:hAnsi="楷体" w:eastAsia="楷体"/>
          <w:b w:val="0"/>
          <w:bCs w:val="0"/>
          <w:spacing w:val="-4"/>
          <w:sz w:val="32"/>
          <w:szCs w:val="32"/>
        </w:rPr>
        <w:t>%。结转结余资金</w:t>
      </w:r>
      <w:r>
        <w:rPr>
          <w:rStyle w:val="18"/>
          <w:rFonts w:hint="eastAsia" w:ascii="楷体" w:hAnsi="楷体" w:eastAsia="楷体"/>
          <w:b w:val="0"/>
          <w:bCs w:val="0"/>
          <w:spacing w:val="-4"/>
          <w:sz w:val="32"/>
          <w:szCs w:val="32"/>
          <w:lang w:val="en-US" w:eastAsia="zh-CN"/>
        </w:rPr>
        <w:t>0.24万</w:t>
      </w:r>
      <w:r>
        <w:rPr>
          <w:rStyle w:val="18"/>
          <w:rFonts w:hint="eastAsia" w:ascii="楷体" w:hAnsi="楷体" w:eastAsia="楷体"/>
          <w:b w:val="0"/>
          <w:bCs w:val="0"/>
          <w:spacing w:val="-4"/>
          <w:sz w:val="32"/>
          <w:szCs w:val="32"/>
        </w:rPr>
        <w:t>元，已上缴国库。项目资金主要用于村庄道路修缮等方面。</w:t>
      </w:r>
    </w:p>
    <w:p w14:paraId="5493C54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277369B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中央农村综合改革转移支付预算资金（一事一议）项目绩效总体目标为：中央农村综合改革转移支付-坎苏瓦特村村容村貌改造项目绩效总体目标为：本项目投入资金55万元，用于新建村内花砖1500平方米，工程验收合格率95%，工程完工及时率90%，花砖铺设单位成本小于等于366元/平方米，通过本项目的实施，有效提高乡村道路美观程度，使受益村民满意度达到95%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“人行步道及路沿石配套设施铺设面积”指标，预期指标值为1500平方米；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“项目验收合格率”指标，预期指标值为95%；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“工程完工及时率”指标，预期指标值为90%；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“人行步道及路沿石项目建设成本”指标，预期指标值为366元/平方米；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“改善人居环境条件”指标，预期指标值为有效提升；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“群众满意度”指标，预期指标值为90%。</w:t>
      </w:r>
    </w:p>
    <w:p w14:paraId="08D71C7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7D6A82B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7831C31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此次我单位根据《财政支出绩效评价管理暂行办法》（财预〔2020〕10号）文件要求对2024年度我单位实施的2024年中央农村综合改革转移支付预算资金（一事一议）项目开展部门绩效评价。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7780B51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29AB2C3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2024年中央农村综合改革转移支付预算资金（一事一议）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2024年中央农村综合改革转移支付预算资金（一事一议）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5EF421C6">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1ECA8DD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2024年中央农村综合改革转移支付预算资金（一事一议）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76866A2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00364C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此次绩效评价通过组论证的评价指标体系及评分标准，采用的方法比较法、因素分析法、公众评判法，对2024年中央农村综合改革转移支付预算资金（一事一议）项目绩效进行客观评价，最终评分结果：总分为99.9</w:t>
      </w:r>
      <w:r>
        <w:rPr>
          <w:rStyle w:val="18"/>
          <w:rFonts w:hint="eastAsia" w:ascii="楷体" w:hAnsi="楷体" w:eastAsia="楷体"/>
          <w:b w:val="0"/>
          <w:bCs w:val="0"/>
          <w:spacing w:val="-4"/>
          <w:sz w:val="32"/>
          <w:szCs w:val="32"/>
          <w:lang w:val="en-US" w:eastAsia="zh-CN"/>
        </w:rPr>
        <w:t>6</w:t>
      </w:r>
      <w:r>
        <w:rPr>
          <w:rStyle w:val="18"/>
          <w:rFonts w:hint="eastAsia" w:ascii="楷体" w:hAnsi="楷体" w:eastAsia="楷体"/>
          <w:b w:val="0"/>
          <w:bCs w:val="0"/>
          <w:spacing w:val="-4"/>
          <w:sz w:val="32"/>
          <w:szCs w:val="32"/>
        </w:rPr>
        <w:t>分，绩效评级为“优”。各部分权重和绩效汇总分值如下表3-1所示（详见上传的附件）：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表3-1：2024年中央农村综合改革转移支付预算资金（一事一议）项目得分表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19.98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99.98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99.57%</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99.98%</w:t>
      </w:r>
    </w:p>
    <w:p w14:paraId="0F56FFCC">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6C7C85F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35AF0FF2">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61D5981A">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7095100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项目过程管理类指标由2个二级指标和5个三级指标构成，权重分20分，实际得分19.98分，各指标业绩值和绩效分值如表4-2所示（详见上传的附件）：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3.98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19.98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资金到位率=（55/55）×100%。=100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预算执行率=（547642/550000）×100%。=99.57%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综上，该项指标满分4分，得分3.98分。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1056E5D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4BA1431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项目产出类指标由4个二级指标和5个三级指标构成，权重分30分，实际得分30分，各指标业绩值和绩效分值如表4-3所示（详见上传的附件）：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人行步道及路沿石配套设施铺设面积</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≥1500平方米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=1500平方米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项目验收合格率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工程完工及时率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资金支付及时率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人行步道及路沿石项目建设成本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≤366元/平方米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=366元/平方米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“人行步道及路沿石配套设施铺设面积”指标，预期指标值为1500平方米，实际完成为1500平方米。实际完成率=（1500/1500）×100%=100%。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“项目验收合格率”指标，预期指标值为100%，实际完成为100%。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“工程完工及时率”指标，预期指标值为100%，实际完成为100%。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综上，该项指标满分12分，得分12分。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“人行步道及路沿石项目建设成本”指标，预期指标值为366元/平方米，实际完成为366/平方米。实际完成率=（366/366）×100%=100%。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p>
    <w:p w14:paraId="582FCD0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0B3669E5">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项目产出类指标由2个二级指标和2个三级指标构成，权重分30分，实际得分30分，各指标业绩值和绩效分值如表4-4所示（详见上传的附件）：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经济效益指标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改善人居环境条件</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有效提升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有效提高</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生态效益指标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可持续影响指标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群众满意度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“改善人居环境条件”指标，预期指标为有效提高，实际完成为有效提高。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通过项目的实施提高道路美观程度，打造美丽乡村。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4.可持续影响指标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p>
    <w:p w14:paraId="4579204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5.满意度指标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“群众满意度”指标，预期指标值为90%，实际完成为95%。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14:paraId="7C1F081E">
      <w:pPr>
        <w:spacing w:line="540" w:lineRule="exact"/>
        <w:ind w:firstLine="567"/>
        <w:rPr>
          <w:rStyle w:val="18"/>
          <w:rFonts w:hint="eastAsia" w:ascii="楷体" w:hAnsi="楷体" w:eastAsia="楷体"/>
          <w:b w:val="0"/>
          <w:bCs w:val="0"/>
          <w:spacing w:val="-4"/>
          <w:sz w:val="32"/>
          <w:szCs w:val="32"/>
        </w:rPr>
      </w:pPr>
    </w:p>
    <w:p w14:paraId="6F284E3D">
      <w:pPr>
        <w:spacing w:line="540" w:lineRule="exact"/>
        <w:ind w:firstLine="567"/>
        <w:rPr>
          <w:rStyle w:val="18"/>
          <w:rFonts w:ascii="楷体" w:hAnsi="楷体" w:eastAsia="楷体"/>
          <w:spacing w:val="-4"/>
          <w:sz w:val="32"/>
          <w:szCs w:val="32"/>
        </w:rPr>
      </w:pPr>
    </w:p>
    <w:p w14:paraId="2087909C">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6C5990D4">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2024年中央农村综合改革转移支付预算资金（一事一议）项目2024年预算数为55万元，截至2024年12月31日共支出54.76万元，预算执行率为99.56%。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清水河哈萨克族乡人民政府建立健全了预算管理规章制度，各部门严格按预算编制的原则和要求做好当年预算编制工作，在预算绩效管理工作中，做到合理安排各项资金，重点保障基本支出，按轻重缓急顺序原则，优先安排了玛纳斯县清水河哈萨克族乡人民政府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2.项目支出绩效评价存在局限，客观性有待加强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就轻，对项目的打分松紧不一，会影响评价质量，在客观性和公正性。</w:t>
      </w:r>
    </w:p>
    <w:p w14:paraId="367971A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0132F9D7">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2.高度重视,加强领导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37351DA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5E181BD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无其他需要说明的问题。</w:t>
      </w:r>
    </w:p>
    <w:p w14:paraId="1DD4EB33">
      <w:pPr>
        <w:spacing w:line="540" w:lineRule="exact"/>
        <w:ind w:firstLine="567"/>
        <w:rPr>
          <w:rStyle w:val="18"/>
          <w:rFonts w:ascii="仿宋" w:hAnsi="仿宋" w:eastAsia="仿宋"/>
          <w:b w:val="0"/>
          <w:spacing w:val="-4"/>
          <w:sz w:val="32"/>
          <w:szCs w:val="32"/>
        </w:rPr>
      </w:pPr>
    </w:p>
    <w:p w14:paraId="623C4D3E">
      <w:pPr>
        <w:spacing w:line="540" w:lineRule="exact"/>
        <w:ind w:firstLine="567"/>
        <w:rPr>
          <w:rStyle w:val="18"/>
          <w:rFonts w:ascii="仿宋" w:hAnsi="仿宋" w:eastAsia="仿宋"/>
          <w:b w:val="0"/>
          <w:spacing w:val="-4"/>
          <w:sz w:val="32"/>
          <w:szCs w:val="32"/>
        </w:rPr>
      </w:pPr>
    </w:p>
    <w:p w14:paraId="357C4DD7">
      <w:pPr>
        <w:spacing w:line="540" w:lineRule="exact"/>
        <w:ind w:firstLine="567"/>
        <w:rPr>
          <w:rStyle w:val="18"/>
          <w:rFonts w:ascii="仿宋" w:hAnsi="仿宋" w:eastAsia="仿宋"/>
          <w:b w:val="0"/>
          <w:spacing w:val="-4"/>
          <w:sz w:val="32"/>
          <w:szCs w:val="32"/>
        </w:rPr>
      </w:pPr>
    </w:p>
    <w:p w14:paraId="68C2EDF2">
      <w:pPr>
        <w:spacing w:line="540" w:lineRule="exact"/>
        <w:ind w:firstLine="567"/>
        <w:rPr>
          <w:rStyle w:val="18"/>
          <w:rFonts w:ascii="仿宋" w:hAnsi="仿宋" w:eastAsia="仿宋"/>
          <w:b w:val="0"/>
          <w:spacing w:val="-4"/>
          <w:sz w:val="32"/>
          <w:szCs w:val="32"/>
        </w:rPr>
      </w:pPr>
    </w:p>
    <w:p w14:paraId="0CF0D949">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04F8507">
        <w:pPr>
          <w:pStyle w:val="12"/>
          <w:jc w:val="center"/>
        </w:pPr>
        <w:r>
          <w:fldChar w:fldCharType="begin"/>
        </w:r>
        <w:r>
          <w:instrText xml:space="preserve">PAGE   \* MERGEFORMAT</w:instrText>
        </w:r>
        <w:r>
          <w:fldChar w:fldCharType="separate"/>
        </w:r>
        <w:r>
          <w:rPr>
            <w:lang w:val="zh-CN"/>
          </w:rPr>
          <w:t>2</w:t>
        </w:r>
        <w:r>
          <w:fldChar w:fldCharType="end"/>
        </w:r>
      </w:p>
    </w:sdtContent>
  </w:sdt>
  <w:p w14:paraId="265782CE">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85234B"/>
    <w:rsid w:val="18FE139B"/>
    <w:rsid w:val="3029612C"/>
    <w:rsid w:val="32A221C5"/>
    <w:rsid w:val="33F20F2A"/>
    <w:rsid w:val="34C44675"/>
    <w:rsid w:val="3A753775"/>
    <w:rsid w:val="3B5B5607"/>
    <w:rsid w:val="3C6D214E"/>
    <w:rsid w:val="3CE21B3C"/>
    <w:rsid w:val="46AD611F"/>
    <w:rsid w:val="4D2606A1"/>
    <w:rsid w:val="51830480"/>
    <w:rsid w:val="53A616BE"/>
    <w:rsid w:val="54662BFB"/>
    <w:rsid w:val="62051CA5"/>
    <w:rsid w:val="67E34934"/>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6402</Words>
  <Characters>6841</Characters>
  <Lines>4</Lines>
  <Paragraphs>1</Paragraphs>
  <TotalTime>10</TotalTime>
  <ScaleCrop>false</ScaleCrop>
  <LinksUpToDate>false</LinksUpToDate>
  <CharactersWithSpaces>7039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2025-08-12T03:07:25Z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