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0A80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3D1F6A7">
      <w:pPr>
        <w:spacing w:line="540" w:lineRule="exact"/>
        <w:jc w:val="center"/>
        <w:rPr>
          <w:rFonts w:ascii="华文中宋" w:hAnsi="华文中宋" w:eastAsia="华文中宋" w:cs="宋体"/>
          <w:b/>
          <w:kern w:val="0"/>
          <w:sz w:val="52"/>
          <w:szCs w:val="52"/>
        </w:rPr>
      </w:pPr>
    </w:p>
    <w:p w14:paraId="3B4F4A5F">
      <w:pPr>
        <w:spacing w:line="540" w:lineRule="exact"/>
        <w:jc w:val="center"/>
        <w:rPr>
          <w:rFonts w:ascii="华文中宋" w:hAnsi="华文中宋" w:eastAsia="华文中宋" w:cs="宋体"/>
          <w:b/>
          <w:kern w:val="0"/>
          <w:sz w:val="52"/>
          <w:szCs w:val="52"/>
        </w:rPr>
      </w:pPr>
    </w:p>
    <w:p w14:paraId="5D53FEBD">
      <w:pPr>
        <w:spacing w:line="540" w:lineRule="exact"/>
        <w:jc w:val="center"/>
        <w:rPr>
          <w:rFonts w:ascii="华文中宋" w:hAnsi="华文中宋" w:eastAsia="华文中宋" w:cs="宋体"/>
          <w:b/>
          <w:kern w:val="0"/>
          <w:sz w:val="52"/>
          <w:szCs w:val="52"/>
        </w:rPr>
      </w:pPr>
    </w:p>
    <w:p w14:paraId="213BC050">
      <w:pPr>
        <w:spacing w:line="540" w:lineRule="exact"/>
        <w:jc w:val="center"/>
        <w:rPr>
          <w:rFonts w:ascii="华文中宋" w:hAnsi="华文中宋" w:eastAsia="华文中宋" w:cs="宋体"/>
          <w:b/>
          <w:kern w:val="0"/>
          <w:sz w:val="52"/>
          <w:szCs w:val="52"/>
        </w:rPr>
      </w:pPr>
    </w:p>
    <w:p w14:paraId="7B719FBA">
      <w:pPr>
        <w:spacing w:line="540" w:lineRule="exact"/>
        <w:jc w:val="center"/>
        <w:rPr>
          <w:rFonts w:ascii="华文中宋" w:hAnsi="华文中宋" w:eastAsia="华文中宋" w:cs="宋体"/>
          <w:b/>
          <w:kern w:val="0"/>
          <w:sz w:val="52"/>
          <w:szCs w:val="52"/>
        </w:rPr>
      </w:pPr>
    </w:p>
    <w:p w14:paraId="3AE3208C">
      <w:pPr>
        <w:spacing w:line="540" w:lineRule="exact"/>
        <w:jc w:val="center"/>
        <w:rPr>
          <w:rFonts w:ascii="华文中宋" w:hAnsi="华文中宋" w:eastAsia="华文中宋" w:cs="宋体"/>
          <w:b/>
          <w:kern w:val="0"/>
          <w:sz w:val="52"/>
          <w:szCs w:val="52"/>
        </w:rPr>
      </w:pPr>
    </w:p>
    <w:p w14:paraId="51CE57C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E870C82">
      <w:pPr>
        <w:spacing w:line="540" w:lineRule="exact"/>
        <w:jc w:val="center"/>
        <w:rPr>
          <w:rFonts w:ascii="华文中宋" w:hAnsi="华文中宋" w:eastAsia="华文中宋" w:cs="宋体"/>
          <w:b/>
          <w:kern w:val="0"/>
          <w:sz w:val="52"/>
          <w:szCs w:val="52"/>
        </w:rPr>
      </w:pPr>
    </w:p>
    <w:p w14:paraId="42D0313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779D306">
      <w:pPr>
        <w:spacing w:line="540" w:lineRule="exact"/>
        <w:jc w:val="center"/>
        <w:rPr>
          <w:rFonts w:hAnsi="宋体" w:eastAsia="仿宋_GB2312" w:cs="宋体"/>
          <w:kern w:val="0"/>
          <w:sz w:val="30"/>
          <w:szCs w:val="30"/>
        </w:rPr>
      </w:pPr>
    </w:p>
    <w:p w14:paraId="26CFB4EE">
      <w:pPr>
        <w:spacing w:line="540" w:lineRule="exact"/>
        <w:jc w:val="center"/>
        <w:rPr>
          <w:rFonts w:hAnsi="宋体" w:eastAsia="仿宋_GB2312" w:cs="宋体"/>
          <w:kern w:val="0"/>
          <w:sz w:val="30"/>
          <w:szCs w:val="30"/>
        </w:rPr>
      </w:pPr>
    </w:p>
    <w:p w14:paraId="750FC11E">
      <w:pPr>
        <w:spacing w:line="540" w:lineRule="exact"/>
        <w:jc w:val="center"/>
        <w:rPr>
          <w:rFonts w:hAnsi="宋体" w:eastAsia="仿宋_GB2312" w:cs="宋体"/>
          <w:kern w:val="0"/>
          <w:sz w:val="30"/>
          <w:szCs w:val="30"/>
        </w:rPr>
      </w:pPr>
    </w:p>
    <w:p w14:paraId="0B21B81E">
      <w:pPr>
        <w:spacing w:line="540" w:lineRule="exact"/>
        <w:jc w:val="center"/>
        <w:rPr>
          <w:rFonts w:hAnsi="宋体" w:eastAsia="仿宋_GB2312" w:cs="宋体"/>
          <w:kern w:val="0"/>
          <w:sz w:val="30"/>
          <w:szCs w:val="30"/>
        </w:rPr>
      </w:pPr>
    </w:p>
    <w:p w14:paraId="6C44BB88">
      <w:pPr>
        <w:spacing w:line="540" w:lineRule="exact"/>
        <w:jc w:val="center"/>
        <w:rPr>
          <w:rFonts w:hAnsi="宋体" w:eastAsia="仿宋_GB2312" w:cs="宋体"/>
          <w:kern w:val="0"/>
          <w:sz w:val="30"/>
          <w:szCs w:val="30"/>
        </w:rPr>
      </w:pPr>
    </w:p>
    <w:p w14:paraId="09FBE75B">
      <w:pPr>
        <w:spacing w:line="540" w:lineRule="exact"/>
        <w:jc w:val="center"/>
        <w:rPr>
          <w:rFonts w:hAnsi="宋体" w:eastAsia="仿宋_GB2312" w:cs="宋体"/>
          <w:kern w:val="0"/>
          <w:sz w:val="30"/>
          <w:szCs w:val="30"/>
        </w:rPr>
      </w:pPr>
    </w:p>
    <w:p w14:paraId="2555F513">
      <w:pPr>
        <w:spacing w:line="540" w:lineRule="exact"/>
        <w:rPr>
          <w:rFonts w:hAnsi="宋体" w:eastAsia="仿宋_GB2312" w:cs="宋体"/>
          <w:kern w:val="0"/>
          <w:sz w:val="30"/>
          <w:szCs w:val="30"/>
        </w:rPr>
      </w:pPr>
    </w:p>
    <w:p w14:paraId="6DDA76F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0BB9269">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玛纳斯县凉州户镇人民政府-2024年中央农村综合改革转移支付预算资金</w:t>
      </w:r>
    </w:p>
    <w:p w14:paraId="41C4C805">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玛纳斯县凉州户镇人民政府</w:t>
      </w:r>
    </w:p>
    <w:p w14:paraId="6D657F5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玛纳斯县凉州户镇人民政府</w:t>
      </w:r>
    </w:p>
    <w:p w14:paraId="399D570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王思勇</w:t>
      </w:r>
    </w:p>
    <w:p w14:paraId="0F415CA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2025年03月13日</w:t>
      </w:r>
    </w:p>
    <w:p w14:paraId="39FF607A">
      <w:pPr>
        <w:spacing w:line="700" w:lineRule="exact"/>
        <w:ind w:firstLine="708" w:firstLineChars="236"/>
        <w:jc w:val="left"/>
        <w:rPr>
          <w:rFonts w:hAnsi="宋体" w:eastAsia="仿宋_GB2312" w:cs="宋体"/>
          <w:kern w:val="0"/>
          <w:sz w:val="30"/>
          <w:szCs w:val="30"/>
        </w:rPr>
      </w:pPr>
    </w:p>
    <w:p w14:paraId="2D4834E1">
      <w:pPr>
        <w:spacing w:line="540" w:lineRule="exact"/>
        <w:rPr>
          <w:rStyle w:val="18"/>
          <w:rFonts w:ascii="黑体" w:hAnsi="黑体" w:eastAsia="黑体"/>
          <w:b w:val="0"/>
          <w:spacing w:val="-4"/>
          <w:sz w:val="32"/>
          <w:szCs w:val="32"/>
        </w:rPr>
      </w:pPr>
    </w:p>
    <w:p w14:paraId="48922D8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0F9715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B6EE9C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太阳庙村位于玛纳斯凉州户镇，太阳庙村属于镇经济、商超中心区，村集体经济薄弱，基础设施年久失修。太阳庙村小区建设年代久远，亮化设施不完善，夜晚出行的能见度降低，小区内绿化植被较少，影响该村整体的村容村貌。近年来，国家大力推进乡村振兴战略，加大对农村基础设施建设的投入力度。村内亮化绿化美化等建设作为乡村振兴的重要内容，得到了上级政府的高度重视和资金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农【2023】58号--关于下达2024年中央农村综合改革转移支付预算资金的通知确立本项目。亮化实施可以有效提高农村地区的安全性，降低出行的风险，还可以促进交通条件的改善，更加有利于村民农产品的运输等，带动农村地区经济发展。进一步改善生活质量，为夏季百姓活动提供保障，丰富农村的夜生活，保障锻炼身体村民的出行安全。还可以改善环境，提升小区形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主要内容：太阳庙村安装路灯78盏，6平方三加一电缆2000米，同时对小区进行绿化美化，面积约2000平方米。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镇组织人员对村内亮化美化绿化等现有条件进行全面调研，制定详细的建设方案和施工计划，项目资金主要来源于上级财政拨款，通过公开招标方式选择具有资质的施工单位，签订施工合同，明确施工要求和工期。施工单位按照设计方案和施工计划，分阶段推进亮化美化绿化等项目建设工作，施工完成后我镇工作人员组织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玛纳斯县2024年凉州户镇太阳庙村村内美化亮化绿化项目预算安排总额为50万元，其中财政资金50万元，其他资金0万元，2024年实际收到预算资金50万元，预算资金到位率为100%。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截止2024年12月31日，玛纳斯县2024年凉州户镇太阳庙村村内美化亮化绿化项目实际支付资金50万元，预算执行率100%。项目资金主要用于亮化美化绿化等方面。</w:t>
      </w:r>
    </w:p>
    <w:p w14:paraId="2B29755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25395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玛纳斯县2024年凉州户镇太阳庙村村内美化亮化绿化项目绩效总体目标为：本项目投入资金50万元，用于太阳庙村安装路灯78盏，6平方三加一电缆2600米，同时对小区进行绿化美化，面积约2256平方米。工程验收合格率100%,工程完工及时率100%,通过本项目的实施，有效提高农村地区的安全性，降低出行的风险。促进交通条件的改善，更加有利于村民农产品的运输等，带动农村地区经济发展。进一步改善生活质量，为夏季百姓活动提供保障，使受益村民满意度达到90%以上。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“安装路灯”指标，预期指标值=80盏；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“铺设三加一电缆”指标，预期指标值=2600（米）；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“新建绿化美化”指标，预期指标值=2256平方米；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“村内公益设施建设验收合格率”指标，预期指标值=100%；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“路灯单价”指标，预期指标值=2050.63元/盏；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“三加一电缆”指标，预期指标值为=40.62元/米；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“绿化美化单价”指标，预期指标值=16.26元/平方米；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农村人居环境有效提升”指标，预期指标值为有效提升；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“受益村民满意度”指标，预期指标值为≥90%。</w:t>
      </w:r>
    </w:p>
    <w:p w14:paraId="081475A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5A9697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C7A63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此次我单位根据《财政支出绩效评价管理暂行办法》（财预〔2020〕10号）文件要求对2024年度我单位实施的玛纳斯县2024年凉州户镇太阳庙村村内美化亮化绿化项目开展部门绩效评价。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9B1A3E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1D417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2024年凉州户镇太阳庙村村内美化亮化绿化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2024年凉州户镇太阳庙村村内美化亮化绿化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F52FE9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539C9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太阳庙村村内美化亮化绿化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11C771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F22FE3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此次绩效评价通过组论证的评价指标体系及评分标准，采用的方法比较法、因素分析法、公众评判法，对玛纳斯县2024年凉州户镇太阳庙村村内美化亮化绿化项目绩效进行客观评价，最终评分结果：总分为</w:t>
      </w:r>
      <w:r>
        <w:rPr>
          <w:rStyle w:val="18"/>
          <w:rFonts w:hint="eastAsia" w:ascii="楷体" w:hAnsi="楷体" w:eastAsia="楷体"/>
          <w:b w:val="0"/>
          <w:bCs w:val="0"/>
          <w:spacing w:val="-4"/>
          <w:sz w:val="32"/>
          <w:szCs w:val="32"/>
          <w:lang w:val="en-US" w:eastAsia="zh-CN"/>
        </w:rPr>
        <w:t>95.46</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表3-1：玛纳斯县2024年凉州户镇太阳庙村村内美化亮化绿化项目得分表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28.18  </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98.18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93.93%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98.18%</w:t>
      </w:r>
    </w:p>
    <w:p w14:paraId="40DC5DF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C8C7F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F04489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根据昌州财农[2024]58号--关于下达2024年中央农村综合改革转移支付预算资金的通知确立本项目。改善居民生活环境，推进农村益事业建设，能够改善空气质量，增加村庄的植被覆盖率，吸收空气中的有害气体，释放氧气，提高空气质量。使得村庄环境更加优美，有助于提升村民的文明素养，培育文明乡风，提升居民的生活质量和幸福感，可以营造出一个舒适宜人的生活环境。不仅提升乡村形象，可以吸引更多的人才和投资，推动乡村经济的繁荣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CA9F2B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48A25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资金到位率=（50/50）×100%=100%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预算执行率=（50/50）×100%=100%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①已制定具有相应的《玛纳斯县凉州户镇镇人民政府财务管理制度》和《玛纳斯县凉州户镇项目管理制度》用以管理项目实施；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③项目合同书、验收报告、工程结算报告、工程决算报告等资料齐全并及时归档；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1D27D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DC9795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项目产出类指标由3个二级指标和8个三级指标构成，权重分30分，实际得分28.18分，各指标业绩值和绩效分值如表4-3所示（详见上传的附件）：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安装路灯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78盏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80盏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3.89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铺设三加一电缆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2000米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2600米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新建绿化美化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2256平方米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3.49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村内公益设施建设验收合格率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路灯单价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2800元/盏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2050.63元/盏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三加一电缆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45元/米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40.62元/米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绿化美化单价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16.26元/平方米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28.18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“安装路灯”指标，预期指标值为78盏，实际完成为80盏。实际完成率=（80盏/78盏）×100%=102.56%。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未完成原因：由于前期测量不准确，实际完成工程量发生变化。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“铺设三加一电缆”指标，预期指标值为2000米，实际完成为2600米。实际完成率=（2600盏/2000盏）×100%=130%。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综上，该项指标满分4分，得分2.8分。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未完成原因：由于前期测量不准确，实际完成工程量发生变化。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“新建绿化美化”指标，预期指标值为2000平方米，实际完成为2256平方米。实际完成率=（2256平方米/2000平方米）×100%=112%。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综上，该项指标满分4分，得分3.49分。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未完成原因：由于前期测量不准确，实际完成工程量发生变化。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“村内公益设施建设验收合格”指标，预期指标值为100%，实际完成为100%。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未完成原因：无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“路灯单价”指标，预期指标值为2800元/盏，实际完成为2050.63元/盏。实际完成在设定目标范围内，完成率100%。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“三加一电缆”指标，预期指标值为45元/米，实际完成为40.62元/米。实际完成在设定目标范围内，完成率100%。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“绿化美化单价”指标，预期指标值为30元/平方米，实际完成为16.26元/平方米。实际完成在设定目标范围内，完成率100%。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71E60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824928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农村人居环境有效提升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受益村民满意度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“农村人居环境有效提升”指标，预期指标值为有效提升，实际完成为有效提升。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促进交通条件的改善，更加有利于村民农产品的运输等，带动农村地区经济发展。进一步改善生活质量，为夏季百姓活动提供保障，丰富农村的夜生活，保障锻炼身体村民的出行安全。还可以改善环境，提升小区形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综上，该项指标满分0分，得分0分。</w:t>
      </w:r>
    </w:p>
    <w:p w14:paraId="1D27024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“受益村民满意度”指标，预期指标值为≥90%，实际完成为90%。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953AB9A">
      <w:pPr>
        <w:spacing w:line="540" w:lineRule="exact"/>
        <w:ind w:firstLine="567"/>
        <w:rPr>
          <w:rStyle w:val="18"/>
          <w:rFonts w:hint="eastAsia" w:ascii="楷体" w:hAnsi="楷体" w:eastAsia="楷体"/>
          <w:b w:val="0"/>
          <w:bCs w:val="0"/>
          <w:spacing w:val="-4"/>
          <w:sz w:val="32"/>
          <w:szCs w:val="32"/>
        </w:rPr>
      </w:pPr>
    </w:p>
    <w:p w14:paraId="64971265">
      <w:pPr>
        <w:spacing w:line="540" w:lineRule="exact"/>
        <w:ind w:firstLine="567"/>
        <w:rPr>
          <w:rStyle w:val="18"/>
          <w:rFonts w:ascii="楷体" w:hAnsi="楷体" w:eastAsia="楷体"/>
          <w:spacing w:val="-4"/>
          <w:sz w:val="32"/>
          <w:szCs w:val="32"/>
        </w:rPr>
      </w:pPr>
    </w:p>
    <w:p w14:paraId="0290107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9BB96D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亮化建设是提高出行人员的安全风险，有效提高农村地区的安全性，降低出行的风险，促进交通条件的改善，更加有利于村民农产品的运输等，带动农村地区经济发展。进一步改善生活质量，为夏季百姓活动提供保障，丰富农村的夜生活，保障锻炼身体村民的出行安全。还可以改善环境，提升小区形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美化绿化改善空气质量，增加村庄的植被覆盖率，吸收空气中的有害气体，释放氧气，提高空气质量。使得村庄环境更加优美，有助于提升村民的文明素养，培育文明乡风，提升居民的生活质量和幸福感，可以营造出一个舒适宜人的生活环境。特别是该美化亮化绿化项目的实施，不仅提升乡村形象，可以吸引更多的人才和投资，推动乡村经济的繁荣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1、工程进度缓慢，该项目中标后，施工方由于自身队伍的原因，例如安排计划不合理，人员不足等，导致工程进度缓慢，需要甲方不停地督促。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2、工程管理存在不够重视，项目建设现在对于进度和质量更为重视，对于工程管理不够重视，认为工程管理的意义不大，资料和档案的整理和规范还有待加强。</w:t>
      </w:r>
    </w:p>
    <w:p w14:paraId="7C344B6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DF62EB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1、对于工程进度缓慢，及时修正计划，充分考虑实际及不可预计的情况，合理安排施工流程，做好材料、人员进场的安排，确保工程进度的正常进行。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2、建议加强对于施工方资格的审查，要求建立科学合理的施工管理系统，充分考虑施工中可能发生的问题，建立精细化的施工流程和操作流程，提高各个环节之间的协同作用，确保工程进度的正常开展。</w:t>
      </w:r>
    </w:p>
    <w:p w14:paraId="0509EC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CDA1C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DF9B70F">
      <w:pPr>
        <w:spacing w:line="540" w:lineRule="exact"/>
        <w:ind w:firstLine="567"/>
        <w:rPr>
          <w:rStyle w:val="18"/>
          <w:rFonts w:ascii="仿宋" w:hAnsi="仿宋" w:eastAsia="仿宋"/>
          <w:b w:val="0"/>
          <w:spacing w:val="-4"/>
          <w:sz w:val="32"/>
          <w:szCs w:val="32"/>
        </w:rPr>
      </w:pPr>
    </w:p>
    <w:p w14:paraId="73DAAE16">
      <w:pPr>
        <w:spacing w:line="540" w:lineRule="exact"/>
        <w:ind w:firstLine="567"/>
        <w:rPr>
          <w:rStyle w:val="18"/>
          <w:rFonts w:ascii="仿宋" w:hAnsi="仿宋" w:eastAsia="仿宋"/>
          <w:b w:val="0"/>
          <w:spacing w:val="-4"/>
          <w:sz w:val="32"/>
          <w:szCs w:val="32"/>
        </w:rPr>
      </w:pPr>
    </w:p>
    <w:p w14:paraId="7DCCB40D">
      <w:pPr>
        <w:spacing w:line="540" w:lineRule="exact"/>
        <w:ind w:firstLine="567"/>
        <w:rPr>
          <w:rStyle w:val="18"/>
          <w:rFonts w:ascii="仿宋" w:hAnsi="仿宋" w:eastAsia="仿宋"/>
          <w:b w:val="0"/>
          <w:spacing w:val="-4"/>
          <w:sz w:val="32"/>
          <w:szCs w:val="32"/>
        </w:rPr>
      </w:pPr>
    </w:p>
    <w:p w14:paraId="53C64A2E">
      <w:pPr>
        <w:spacing w:line="540" w:lineRule="exact"/>
        <w:ind w:firstLine="567"/>
        <w:rPr>
          <w:rStyle w:val="18"/>
          <w:rFonts w:ascii="仿宋" w:hAnsi="仿宋" w:eastAsia="仿宋"/>
          <w:b w:val="0"/>
          <w:spacing w:val="-4"/>
          <w:sz w:val="32"/>
          <w:szCs w:val="32"/>
        </w:rPr>
      </w:pPr>
    </w:p>
    <w:p w14:paraId="17F31F3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B9B7667">
        <w:pPr>
          <w:pStyle w:val="12"/>
          <w:jc w:val="center"/>
        </w:pPr>
        <w:r>
          <w:fldChar w:fldCharType="begin"/>
        </w:r>
        <w:r>
          <w:instrText xml:space="preserve">PAGE   \* MERGEFORMAT</w:instrText>
        </w:r>
        <w:r>
          <w:fldChar w:fldCharType="separate"/>
        </w:r>
        <w:r>
          <w:rPr>
            <w:lang w:val="zh-CN"/>
          </w:rPr>
          <w:t>2</w:t>
        </w:r>
        <w:r>
          <w:fldChar w:fldCharType="end"/>
        </w:r>
      </w:p>
    </w:sdtContent>
  </w:sdt>
  <w:p w14:paraId="24BD1EB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E3A0C49"/>
    <w:rsid w:val="3029612C"/>
    <w:rsid w:val="32A221C5"/>
    <w:rsid w:val="33F20F2A"/>
    <w:rsid w:val="34C44675"/>
    <w:rsid w:val="3B5B5607"/>
    <w:rsid w:val="3CE21B3C"/>
    <w:rsid w:val="46AD611F"/>
    <w:rsid w:val="4AEB6431"/>
    <w:rsid w:val="4D2606A1"/>
    <w:rsid w:val="51830480"/>
    <w:rsid w:val="53A616BE"/>
    <w:rsid w:val="54662BFB"/>
    <w:rsid w:val="5AC258B3"/>
    <w:rsid w:val="5B7F3C8B"/>
    <w:rsid w:val="601903D3"/>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7319</Words>
  <Characters>7803</Characters>
  <Lines>4</Lines>
  <Paragraphs>1</Paragraphs>
  <TotalTime>10</TotalTime>
  <ScaleCrop>false</ScaleCrop>
  <LinksUpToDate>false</LinksUpToDate>
  <CharactersWithSpaces>8022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2025-08-12T04:21:55Z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